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91D68" w14:textId="77777777" w:rsidR="007D3A10" w:rsidRDefault="007D3A10" w:rsidP="00866B1F">
      <w:pPr>
        <w:pStyle w:val="TOCHeading"/>
        <w:ind w:left="0" w:firstLine="0"/>
        <w:jc w:val="center"/>
        <w:rPr>
          <w:rFonts w:ascii="Times New Roman" w:hAnsi="Times New Roman"/>
          <w:color w:val="auto"/>
          <w:szCs w:val="24"/>
        </w:rPr>
      </w:pPr>
      <w:bookmarkStart w:id="0" w:name="_GoBack"/>
      <w:bookmarkEnd w:id="0"/>
    </w:p>
    <w:p w14:paraId="6D091D69" w14:textId="77777777" w:rsidR="007D3A10" w:rsidRPr="00483978" w:rsidRDefault="007D3A10" w:rsidP="00483978">
      <w:pPr>
        <w:jc w:val="center"/>
        <w:rPr>
          <w:b/>
        </w:rPr>
      </w:pPr>
      <w:bookmarkStart w:id="1" w:name="_Toc393107347"/>
      <w:bookmarkStart w:id="2" w:name="_Toc393112701"/>
      <w:r w:rsidRPr="00483978">
        <w:rPr>
          <w:b/>
        </w:rPr>
        <w:t>STATEMENT OF WORK</w:t>
      </w:r>
      <w:bookmarkEnd w:id="1"/>
      <w:bookmarkEnd w:id="2"/>
    </w:p>
    <w:p w14:paraId="6D091D6A" w14:textId="77777777" w:rsidR="007D3A10" w:rsidRPr="00F36109" w:rsidRDefault="007D3A10" w:rsidP="007D3A10">
      <w:pPr>
        <w:tabs>
          <w:tab w:val="left" w:pos="576"/>
          <w:tab w:val="left" w:pos="720"/>
        </w:tabs>
        <w:jc w:val="center"/>
        <w:rPr>
          <w:rFonts w:ascii="Times New Roman" w:hAnsi="Times New Roman" w:cs="Times New Roman"/>
          <w:b/>
          <w:bCs/>
        </w:rPr>
      </w:pPr>
    </w:p>
    <w:p w14:paraId="6D091D6B" w14:textId="77777777" w:rsidR="007D3A10" w:rsidRPr="00F36109" w:rsidRDefault="007D3A10" w:rsidP="007D3A10">
      <w:pPr>
        <w:pStyle w:val="Subtitle"/>
        <w:tabs>
          <w:tab w:val="left" w:pos="576"/>
          <w:tab w:val="left" w:pos="720"/>
        </w:tabs>
        <w:rPr>
          <w:rFonts w:ascii="Times New Roman" w:hAnsi="Times New Roman" w:cs="Times New Roman"/>
          <w:b/>
          <w:bCs/>
        </w:rPr>
      </w:pPr>
      <w:r w:rsidRPr="00F36109">
        <w:rPr>
          <w:rFonts w:ascii="Times New Roman" w:hAnsi="Times New Roman" w:cs="Times New Roman"/>
        </w:rPr>
        <w:t>Developmental HW &amp; SW (Template #2)</w:t>
      </w:r>
    </w:p>
    <w:p w14:paraId="6D091D6C" w14:textId="77777777" w:rsidR="007D3A10" w:rsidRPr="00F36109" w:rsidRDefault="007D3A10" w:rsidP="007D3A10">
      <w:pPr>
        <w:tabs>
          <w:tab w:val="left" w:pos="576"/>
          <w:tab w:val="left" w:pos="720"/>
        </w:tabs>
        <w:rPr>
          <w:rFonts w:ascii="Times New Roman" w:hAnsi="Times New Roman" w:cs="Times New Roman"/>
        </w:rPr>
      </w:pPr>
    </w:p>
    <w:p w14:paraId="6D091D6D" w14:textId="77777777" w:rsidR="007D3A10" w:rsidRDefault="007D3A10" w:rsidP="007D3A10">
      <w:pPr>
        <w:tabs>
          <w:tab w:val="left" w:pos="576"/>
          <w:tab w:val="left" w:pos="720"/>
        </w:tabs>
        <w:rPr>
          <w:rFonts w:ascii="Times New Roman" w:hAnsi="Times New Roman" w:cs="Times New Roman"/>
        </w:rPr>
      </w:pPr>
      <w:r w:rsidRPr="00866B1F">
        <w:rPr>
          <w:rFonts w:ascii="Times New Roman" w:hAnsi="Times New Roman" w:cs="Times New Roman"/>
          <w:b/>
          <w:bCs/>
        </w:rPr>
        <w:t>Warning:</w:t>
      </w:r>
      <w:r w:rsidRPr="00866B1F">
        <w:rPr>
          <w:rFonts w:ascii="Times New Roman" w:hAnsi="Times New Roman" w:cs="Times New Roman"/>
        </w:rPr>
        <w:t xml:space="preserve"> </w:t>
      </w:r>
    </w:p>
    <w:p w14:paraId="6D091D6E" w14:textId="77777777" w:rsidR="007D3A10" w:rsidRPr="00866B1F" w:rsidRDefault="007D3A10" w:rsidP="007D3A10">
      <w:pPr>
        <w:tabs>
          <w:tab w:val="left" w:pos="576"/>
          <w:tab w:val="left" w:pos="720"/>
        </w:tabs>
        <w:rPr>
          <w:rFonts w:ascii="Times New Roman" w:hAnsi="Times New Roman" w:cs="Times New Roman"/>
        </w:rPr>
      </w:pPr>
    </w:p>
    <w:p w14:paraId="6D091D6F" w14:textId="77777777" w:rsidR="007D3A10" w:rsidRDefault="007D3A10" w:rsidP="007D3A10">
      <w:pPr>
        <w:tabs>
          <w:tab w:val="left" w:pos="576"/>
          <w:tab w:val="left" w:pos="720"/>
        </w:tabs>
        <w:rPr>
          <w:rFonts w:ascii="Times New Roman" w:hAnsi="Times New Roman" w:cs="Times New Roman"/>
        </w:rPr>
        <w:sectPr w:rsidR="007D3A10" w:rsidSect="007D3A1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titlePg/>
          <w:docGrid w:linePitch="326"/>
        </w:sectPr>
      </w:pPr>
      <w:r w:rsidRPr="00866B1F">
        <w:rPr>
          <w:rFonts w:ascii="Times New Roman" w:hAnsi="Times New Roman" w:cs="Times New Roman"/>
        </w:rPr>
        <w:t xml:space="preserve">The Statement of Work (SOW) paragraphs, Contract Data Requirements List (CDRL) items, and Data Item Descriptions (DIDs) identified for your type of acquisition are recommendations only. You are expected to modify or add SOW paragraphs, CDRLs, or DIDs to address the specific </w:t>
      </w:r>
      <w:proofErr w:type="gramStart"/>
      <w:r w:rsidRPr="00866B1F">
        <w:rPr>
          <w:rFonts w:ascii="Times New Roman" w:hAnsi="Times New Roman" w:cs="Times New Roman"/>
        </w:rPr>
        <w:t>requirements</w:t>
      </w:r>
      <w:proofErr w:type="gramEnd"/>
      <w:r w:rsidRPr="00866B1F">
        <w:rPr>
          <w:rFonts w:ascii="Times New Roman" w:hAnsi="Times New Roman" w:cs="Times New Roman"/>
        </w:rPr>
        <w:t xml:space="preserve"> of your program.</w:t>
      </w:r>
    </w:p>
    <w:p w14:paraId="6D091D70" w14:textId="77777777" w:rsidR="00866B1F" w:rsidRPr="007D3A10" w:rsidRDefault="005A784E" w:rsidP="007D3A10">
      <w:pPr>
        <w:jc w:val="center"/>
        <w:rPr>
          <w:rFonts w:ascii="Times New Roman" w:hAnsi="Times New Roman" w:cs="Times New Roman"/>
          <w:b/>
        </w:rPr>
      </w:pPr>
      <w:r w:rsidRPr="007D3A10">
        <w:rPr>
          <w:rFonts w:ascii="Times New Roman" w:hAnsi="Times New Roman" w:cs="Times New Roman"/>
          <w:b/>
        </w:rPr>
        <w:lastRenderedPageBreak/>
        <w:t>T</w:t>
      </w:r>
      <w:r w:rsidR="00866B1F" w:rsidRPr="007D3A10">
        <w:rPr>
          <w:rFonts w:ascii="Times New Roman" w:hAnsi="Times New Roman" w:cs="Times New Roman"/>
          <w:b/>
        </w:rPr>
        <w:t>able of Contents</w:t>
      </w:r>
    </w:p>
    <w:p w14:paraId="6D091D71" w14:textId="77777777" w:rsidR="00483978" w:rsidRPr="00483978" w:rsidRDefault="00866B1F">
      <w:pPr>
        <w:pStyle w:val="TOC1"/>
        <w:tabs>
          <w:tab w:val="left" w:pos="480"/>
        </w:tabs>
        <w:rPr>
          <w:rFonts w:eastAsiaTheme="minorEastAsia" w:cs="Times New Roman"/>
          <w:b w:val="0"/>
          <w:bCs w:val="0"/>
          <w:caps w:val="0"/>
          <w:noProof/>
          <w:sz w:val="20"/>
        </w:rPr>
      </w:pPr>
      <w:r w:rsidRPr="00483978">
        <w:rPr>
          <w:rFonts w:cs="Times New Roman"/>
          <w:sz w:val="20"/>
        </w:rPr>
        <w:fldChar w:fldCharType="begin"/>
      </w:r>
      <w:r w:rsidRPr="00483978">
        <w:rPr>
          <w:rFonts w:cs="Times New Roman"/>
          <w:sz w:val="20"/>
        </w:rPr>
        <w:instrText xml:space="preserve"> TOC \o "1-3" \h \z \u </w:instrText>
      </w:r>
      <w:r w:rsidRPr="00483978">
        <w:rPr>
          <w:rFonts w:cs="Times New Roman"/>
          <w:sz w:val="20"/>
        </w:rPr>
        <w:fldChar w:fldCharType="separate"/>
      </w:r>
      <w:hyperlink w:anchor="_Toc393113705" w:history="1">
        <w:r w:rsidR="00483978" w:rsidRPr="00483978">
          <w:rPr>
            <w:rStyle w:val="Hyperlink"/>
            <w:rFonts w:cs="Times New Roman"/>
            <w:noProof/>
            <w:sz w:val="20"/>
          </w:rPr>
          <w:t>1</w:t>
        </w:r>
        <w:r w:rsidR="00483978" w:rsidRPr="00483978">
          <w:rPr>
            <w:rFonts w:eastAsiaTheme="minorEastAsia" w:cs="Times New Roman"/>
            <w:b w:val="0"/>
            <w:bCs w:val="0"/>
            <w:caps w:val="0"/>
            <w:noProof/>
            <w:sz w:val="20"/>
          </w:rPr>
          <w:tab/>
        </w:r>
        <w:r w:rsidR="00483978" w:rsidRPr="00483978">
          <w:rPr>
            <w:rStyle w:val="Hyperlink"/>
            <w:rFonts w:cs="Times New Roman"/>
            <w:noProof/>
            <w:sz w:val="20"/>
          </w:rPr>
          <w:t>Introduction</w:t>
        </w:r>
        <w:r w:rsidR="00483978" w:rsidRPr="00483978">
          <w:rPr>
            <w:rFonts w:cs="Times New Roman"/>
            <w:noProof/>
            <w:webHidden/>
            <w:sz w:val="20"/>
          </w:rPr>
          <w:tab/>
        </w:r>
        <w:r w:rsidR="00483978" w:rsidRPr="00483978">
          <w:rPr>
            <w:rFonts w:cs="Times New Roman"/>
            <w:noProof/>
            <w:webHidden/>
            <w:sz w:val="20"/>
          </w:rPr>
          <w:fldChar w:fldCharType="begin"/>
        </w:r>
        <w:r w:rsidR="00483978" w:rsidRPr="00483978">
          <w:rPr>
            <w:rFonts w:cs="Times New Roman"/>
            <w:noProof/>
            <w:webHidden/>
            <w:sz w:val="20"/>
          </w:rPr>
          <w:instrText xml:space="preserve"> PAGEREF _Toc393113705 \h </w:instrText>
        </w:r>
        <w:r w:rsidR="00483978" w:rsidRPr="00483978">
          <w:rPr>
            <w:rFonts w:cs="Times New Roman"/>
            <w:noProof/>
            <w:webHidden/>
            <w:sz w:val="20"/>
          </w:rPr>
        </w:r>
        <w:r w:rsidR="00483978" w:rsidRPr="00483978">
          <w:rPr>
            <w:rFonts w:cs="Times New Roman"/>
            <w:noProof/>
            <w:webHidden/>
            <w:sz w:val="20"/>
          </w:rPr>
          <w:fldChar w:fldCharType="separate"/>
        </w:r>
        <w:r w:rsidR="00483978" w:rsidRPr="00483978">
          <w:rPr>
            <w:rFonts w:cs="Times New Roman"/>
            <w:noProof/>
            <w:webHidden/>
            <w:sz w:val="20"/>
          </w:rPr>
          <w:t>1</w:t>
        </w:r>
        <w:r w:rsidR="00483978" w:rsidRPr="00483978">
          <w:rPr>
            <w:rFonts w:cs="Times New Roman"/>
            <w:noProof/>
            <w:webHidden/>
            <w:sz w:val="20"/>
          </w:rPr>
          <w:fldChar w:fldCharType="end"/>
        </w:r>
      </w:hyperlink>
    </w:p>
    <w:p w14:paraId="6D091D72"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06" w:history="1">
        <w:r w:rsidR="00483978" w:rsidRPr="00483978">
          <w:rPr>
            <w:rStyle w:val="Hyperlink"/>
            <w:rFonts w:ascii="Times New Roman" w:hAnsi="Times New Roman" w:cs="Times New Roman"/>
            <w:noProof/>
          </w:rPr>
          <w:t>1.1</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Background</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_Toc393113706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1</w:t>
        </w:r>
        <w:r w:rsidR="00483978" w:rsidRPr="00483978">
          <w:rPr>
            <w:rFonts w:ascii="Times New Roman" w:hAnsi="Times New Roman" w:cs="Times New Roman"/>
            <w:noProof/>
            <w:webHidden/>
          </w:rPr>
          <w:fldChar w:fldCharType="end"/>
        </w:r>
      </w:hyperlink>
    </w:p>
    <w:p w14:paraId="6D091D73"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07" w:history="1">
        <w:r w:rsidR="00483978" w:rsidRPr="00483978">
          <w:rPr>
            <w:rStyle w:val="Hyperlink"/>
            <w:rFonts w:ascii="Times New Roman" w:hAnsi="Times New Roman" w:cs="Times New Roman"/>
            <w:noProof/>
          </w:rPr>
          <w:t>1.2</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Purpose</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_Toc393113707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1</w:t>
        </w:r>
        <w:r w:rsidR="00483978" w:rsidRPr="00483978">
          <w:rPr>
            <w:rFonts w:ascii="Times New Roman" w:hAnsi="Times New Roman" w:cs="Times New Roman"/>
            <w:noProof/>
            <w:webHidden/>
          </w:rPr>
          <w:fldChar w:fldCharType="end"/>
        </w:r>
      </w:hyperlink>
    </w:p>
    <w:p w14:paraId="6D091D74"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08" w:history="1">
        <w:r w:rsidR="00483978" w:rsidRPr="00483978">
          <w:rPr>
            <w:rStyle w:val="Hyperlink"/>
            <w:rFonts w:ascii="Times New Roman" w:hAnsi="Times New Roman" w:cs="Times New Roman"/>
            <w:noProof/>
          </w:rPr>
          <w:t>1.3</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Scope</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_Toc393113708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1</w:t>
        </w:r>
        <w:r w:rsidR="00483978" w:rsidRPr="00483978">
          <w:rPr>
            <w:rFonts w:ascii="Times New Roman" w:hAnsi="Times New Roman" w:cs="Times New Roman"/>
            <w:noProof/>
            <w:webHidden/>
          </w:rPr>
          <w:fldChar w:fldCharType="end"/>
        </w:r>
      </w:hyperlink>
    </w:p>
    <w:p w14:paraId="6D091D75" w14:textId="77777777" w:rsidR="00483978" w:rsidRPr="00483978" w:rsidRDefault="003851A1">
      <w:pPr>
        <w:pStyle w:val="TOC1"/>
        <w:tabs>
          <w:tab w:val="left" w:pos="480"/>
        </w:tabs>
        <w:rPr>
          <w:rFonts w:eastAsiaTheme="minorEastAsia" w:cs="Times New Roman"/>
          <w:b w:val="0"/>
          <w:bCs w:val="0"/>
          <w:caps w:val="0"/>
          <w:noProof/>
          <w:sz w:val="20"/>
        </w:rPr>
      </w:pPr>
      <w:hyperlink w:anchor="_Toc393113709" w:history="1">
        <w:r w:rsidR="00483978" w:rsidRPr="00483978">
          <w:rPr>
            <w:rStyle w:val="Hyperlink"/>
            <w:rFonts w:cs="Times New Roman"/>
            <w:noProof/>
            <w:sz w:val="20"/>
          </w:rPr>
          <w:t>2</w:t>
        </w:r>
        <w:r w:rsidR="00483978" w:rsidRPr="00483978">
          <w:rPr>
            <w:rFonts w:eastAsiaTheme="minorEastAsia" w:cs="Times New Roman"/>
            <w:b w:val="0"/>
            <w:bCs w:val="0"/>
            <w:caps w:val="0"/>
            <w:noProof/>
            <w:sz w:val="20"/>
          </w:rPr>
          <w:tab/>
        </w:r>
        <w:r w:rsidR="00483978" w:rsidRPr="00483978">
          <w:rPr>
            <w:rStyle w:val="Hyperlink"/>
            <w:rFonts w:cs="Times New Roman"/>
            <w:noProof/>
            <w:sz w:val="20"/>
          </w:rPr>
          <w:t>Applicable Documents</w:t>
        </w:r>
        <w:r w:rsidR="00483978" w:rsidRPr="00483978">
          <w:rPr>
            <w:rFonts w:cs="Times New Roman"/>
            <w:noProof/>
            <w:webHidden/>
            <w:sz w:val="20"/>
          </w:rPr>
          <w:tab/>
        </w:r>
        <w:r w:rsidR="00483978" w:rsidRPr="00483978">
          <w:rPr>
            <w:rFonts w:cs="Times New Roman"/>
            <w:noProof/>
            <w:webHidden/>
            <w:sz w:val="20"/>
          </w:rPr>
          <w:fldChar w:fldCharType="begin"/>
        </w:r>
        <w:r w:rsidR="00483978" w:rsidRPr="00483978">
          <w:rPr>
            <w:rFonts w:cs="Times New Roman"/>
            <w:noProof/>
            <w:webHidden/>
            <w:sz w:val="20"/>
          </w:rPr>
          <w:instrText xml:space="preserve"> PAGEREF _Toc393113709 \h </w:instrText>
        </w:r>
        <w:r w:rsidR="00483978" w:rsidRPr="00483978">
          <w:rPr>
            <w:rFonts w:cs="Times New Roman"/>
            <w:noProof/>
            <w:webHidden/>
            <w:sz w:val="20"/>
          </w:rPr>
        </w:r>
        <w:r w:rsidR="00483978" w:rsidRPr="00483978">
          <w:rPr>
            <w:rFonts w:cs="Times New Roman"/>
            <w:noProof/>
            <w:webHidden/>
            <w:sz w:val="20"/>
          </w:rPr>
          <w:fldChar w:fldCharType="separate"/>
        </w:r>
        <w:r w:rsidR="00483978" w:rsidRPr="00483978">
          <w:rPr>
            <w:rFonts w:cs="Times New Roman"/>
            <w:noProof/>
            <w:webHidden/>
            <w:sz w:val="20"/>
          </w:rPr>
          <w:t>1</w:t>
        </w:r>
        <w:r w:rsidR="00483978" w:rsidRPr="00483978">
          <w:rPr>
            <w:rFonts w:cs="Times New Roman"/>
            <w:noProof/>
            <w:webHidden/>
            <w:sz w:val="20"/>
          </w:rPr>
          <w:fldChar w:fldCharType="end"/>
        </w:r>
      </w:hyperlink>
    </w:p>
    <w:p w14:paraId="6D091D76"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10" w:history="1">
        <w:r w:rsidR="00483978" w:rsidRPr="00483978">
          <w:rPr>
            <w:rStyle w:val="Hyperlink"/>
            <w:rFonts w:ascii="Times New Roman" w:hAnsi="Times New Roman" w:cs="Times New Roman"/>
            <w:noProof/>
          </w:rPr>
          <w:t>2.1</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FAA Specifications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_Toc393113710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1</w:t>
        </w:r>
        <w:r w:rsidR="00483978" w:rsidRPr="00483978">
          <w:rPr>
            <w:rFonts w:ascii="Times New Roman" w:hAnsi="Times New Roman" w:cs="Times New Roman"/>
            <w:noProof/>
            <w:webHidden/>
          </w:rPr>
          <w:fldChar w:fldCharType="end"/>
        </w:r>
      </w:hyperlink>
    </w:p>
    <w:p w14:paraId="6D091D77"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11" w:history="1">
        <w:r w:rsidR="00483978" w:rsidRPr="00483978">
          <w:rPr>
            <w:rStyle w:val="Hyperlink"/>
            <w:rFonts w:ascii="Times New Roman" w:hAnsi="Times New Roman" w:cs="Times New Roman"/>
            <w:noProof/>
          </w:rPr>
          <w:t>2.2</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FAA Standards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_Toc393113711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1</w:t>
        </w:r>
        <w:r w:rsidR="00483978" w:rsidRPr="00483978">
          <w:rPr>
            <w:rFonts w:ascii="Times New Roman" w:hAnsi="Times New Roman" w:cs="Times New Roman"/>
            <w:noProof/>
            <w:webHidden/>
          </w:rPr>
          <w:fldChar w:fldCharType="end"/>
        </w:r>
      </w:hyperlink>
    </w:p>
    <w:p w14:paraId="6D091D78"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12" w:history="1">
        <w:r w:rsidR="00483978" w:rsidRPr="00483978">
          <w:rPr>
            <w:rStyle w:val="Hyperlink"/>
            <w:rFonts w:ascii="Times New Roman" w:hAnsi="Times New Roman" w:cs="Times New Roman"/>
            <w:noProof/>
          </w:rPr>
          <w:t>2.3</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Military Standards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_Toc393113712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1</w:t>
        </w:r>
        <w:r w:rsidR="00483978" w:rsidRPr="00483978">
          <w:rPr>
            <w:rFonts w:ascii="Times New Roman" w:hAnsi="Times New Roman" w:cs="Times New Roman"/>
            <w:noProof/>
            <w:webHidden/>
          </w:rPr>
          <w:fldChar w:fldCharType="end"/>
        </w:r>
      </w:hyperlink>
    </w:p>
    <w:p w14:paraId="6D091D79"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13" w:history="1">
        <w:r w:rsidR="00483978" w:rsidRPr="00483978">
          <w:rPr>
            <w:rStyle w:val="Hyperlink"/>
            <w:rFonts w:ascii="Times New Roman" w:hAnsi="Times New Roman" w:cs="Times New Roman"/>
            <w:noProof/>
          </w:rPr>
          <w:t>2.4</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Federal Standards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_Toc393113713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w:t>
        </w:r>
        <w:r w:rsidR="00483978" w:rsidRPr="00483978">
          <w:rPr>
            <w:rFonts w:ascii="Times New Roman" w:hAnsi="Times New Roman" w:cs="Times New Roman"/>
            <w:noProof/>
            <w:webHidden/>
          </w:rPr>
          <w:fldChar w:fldCharType="end"/>
        </w:r>
      </w:hyperlink>
    </w:p>
    <w:p w14:paraId="6D091D7A"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14" w:history="1">
        <w:r w:rsidR="00483978" w:rsidRPr="00483978">
          <w:rPr>
            <w:rStyle w:val="Hyperlink"/>
            <w:rFonts w:ascii="Times New Roman" w:hAnsi="Times New Roman" w:cs="Times New Roman"/>
            <w:noProof/>
          </w:rPr>
          <w:t>2.5</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Other FAA Documents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_Toc393113714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w:t>
        </w:r>
        <w:r w:rsidR="00483978" w:rsidRPr="00483978">
          <w:rPr>
            <w:rFonts w:ascii="Times New Roman" w:hAnsi="Times New Roman" w:cs="Times New Roman"/>
            <w:noProof/>
            <w:webHidden/>
          </w:rPr>
          <w:fldChar w:fldCharType="end"/>
        </w:r>
      </w:hyperlink>
    </w:p>
    <w:p w14:paraId="6D091D7B"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15" w:history="1">
        <w:r w:rsidR="00483978" w:rsidRPr="00483978">
          <w:rPr>
            <w:rStyle w:val="Hyperlink"/>
            <w:rFonts w:ascii="Times New Roman" w:hAnsi="Times New Roman" w:cs="Times New Roman"/>
            <w:noProof/>
          </w:rPr>
          <w:t>2.6</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Non-Government Documents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_Toc393113715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w:t>
        </w:r>
        <w:r w:rsidR="00483978" w:rsidRPr="00483978">
          <w:rPr>
            <w:rFonts w:ascii="Times New Roman" w:hAnsi="Times New Roman" w:cs="Times New Roman"/>
            <w:noProof/>
            <w:webHidden/>
          </w:rPr>
          <w:fldChar w:fldCharType="end"/>
        </w:r>
      </w:hyperlink>
    </w:p>
    <w:p w14:paraId="6D091D7C"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16" w:history="1">
        <w:r w:rsidR="00483978" w:rsidRPr="00483978">
          <w:rPr>
            <w:rStyle w:val="Hyperlink"/>
            <w:rFonts w:ascii="Times New Roman" w:hAnsi="Times New Roman" w:cs="Times New Roman"/>
            <w:noProof/>
          </w:rPr>
          <w:t>2.7</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Obtaining Copies of Documents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_Toc393113716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w:t>
        </w:r>
        <w:r w:rsidR="00483978" w:rsidRPr="00483978">
          <w:rPr>
            <w:rFonts w:ascii="Times New Roman" w:hAnsi="Times New Roman" w:cs="Times New Roman"/>
            <w:noProof/>
            <w:webHidden/>
          </w:rPr>
          <w:fldChar w:fldCharType="end"/>
        </w:r>
      </w:hyperlink>
    </w:p>
    <w:p w14:paraId="6D091D7D" w14:textId="77777777" w:rsidR="00483978" w:rsidRPr="00483978" w:rsidRDefault="003851A1">
      <w:pPr>
        <w:pStyle w:val="TOC1"/>
        <w:tabs>
          <w:tab w:val="left" w:pos="480"/>
        </w:tabs>
        <w:rPr>
          <w:rFonts w:eastAsiaTheme="minorEastAsia" w:cs="Times New Roman"/>
          <w:b w:val="0"/>
          <w:bCs w:val="0"/>
          <w:caps w:val="0"/>
          <w:noProof/>
          <w:sz w:val="20"/>
        </w:rPr>
      </w:pPr>
      <w:hyperlink w:anchor="_Toc393113717" w:history="1">
        <w:r w:rsidR="00483978" w:rsidRPr="00483978">
          <w:rPr>
            <w:rStyle w:val="Hyperlink"/>
            <w:rFonts w:cs="Times New Roman"/>
            <w:noProof/>
            <w:sz w:val="20"/>
          </w:rPr>
          <w:t>3</w:t>
        </w:r>
        <w:r w:rsidR="00483978" w:rsidRPr="00483978">
          <w:rPr>
            <w:rFonts w:eastAsiaTheme="minorEastAsia" w:cs="Times New Roman"/>
            <w:b w:val="0"/>
            <w:bCs w:val="0"/>
            <w:caps w:val="0"/>
            <w:noProof/>
            <w:sz w:val="20"/>
          </w:rPr>
          <w:tab/>
        </w:r>
        <w:r w:rsidR="00483978" w:rsidRPr="00483978">
          <w:rPr>
            <w:rStyle w:val="Hyperlink"/>
            <w:rFonts w:cs="Times New Roman"/>
            <w:noProof/>
            <w:sz w:val="20"/>
          </w:rPr>
          <w:t>Limited Production and Deployment Requirements</w:t>
        </w:r>
        <w:r w:rsidR="00483978" w:rsidRPr="00483978">
          <w:rPr>
            <w:rFonts w:cs="Times New Roman"/>
            <w:noProof/>
            <w:webHidden/>
            <w:sz w:val="20"/>
          </w:rPr>
          <w:tab/>
        </w:r>
        <w:r w:rsidR="00483978" w:rsidRPr="00483978">
          <w:rPr>
            <w:rFonts w:cs="Times New Roman"/>
            <w:noProof/>
            <w:webHidden/>
            <w:sz w:val="20"/>
          </w:rPr>
          <w:fldChar w:fldCharType="begin"/>
        </w:r>
        <w:r w:rsidR="00483978" w:rsidRPr="00483978">
          <w:rPr>
            <w:rFonts w:cs="Times New Roman"/>
            <w:noProof/>
            <w:webHidden/>
            <w:sz w:val="20"/>
          </w:rPr>
          <w:instrText xml:space="preserve"> PAGEREF _Toc393113717 \h </w:instrText>
        </w:r>
        <w:r w:rsidR="00483978" w:rsidRPr="00483978">
          <w:rPr>
            <w:rFonts w:cs="Times New Roman"/>
            <w:noProof/>
            <w:webHidden/>
            <w:sz w:val="20"/>
          </w:rPr>
        </w:r>
        <w:r w:rsidR="00483978" w:rsidRPr="00483978">
          <w:rPr>
            <w:rFonts w:cs="Times New Roman"/>
            <w:noProof/>
            <w:webHidden/>
            <w:sz w:val="20"/>
          </w:rPr>
          <w:fldChar w:fldCharType="separate"/>
        </w:r>
        <w:r w:rsidR="00483978" w:rsidRPr="00483978">
          <w:rPr>
            <w:rFonts w:cs="Times New Roman"/>
            <w:noProof/>
            <w:webHidden/>
            <w:sz w:val="20"/>
          </w:rPr>
          <w:t>3</w:t>
        </w:r>
        <w:r w:rsidR="00483978" w:rsidRPr="00483978">
          <w:rPr>
            <w:rFonts w:cs="Times New Roman"/>
            <w:noProof/>
            <w:webHidden/>
            <w:sz w:val="20"/>
          </w:rPr>
          <w:fldChar w:fldCharType="end"/>
        </w:r>
      </w:hyperlink>
    </w:p>
    <w:p w14:paraId="6D091D7E"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18" w:history="1">
        <w:r w:rsidR="00483978" w:rsidRPr="00483978">
          <w:rPr>
            <w:rStyle w:val="Hyperlink"/>
            <w:rFonts w:ascii="Times New Roman" w:hAnsi="Times New Roman" w:cs="Times New Roman"/>
            <w:noProof/>
          </w:rPr>
          <w:t>3.1</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Program Management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_Toc393113718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w:t>
        </w:r>
        <w:r w:rsidR="00483978" w:rsidRPr="00483978">
          <w:rPr>
            <w:rFonts w:ascii="Times New Roman" w:hAnsi="Times New Roman" w:cs="Times New Roman"/>
            <w:noProof/>
            <w:webHidden/>
          </w:rPr>
          <w:fldChar w:fldCharType="end"/>
        </w:r>
      </w:hyperlink>
    </w:p>
    <w:p w14:paraId="6D091D7F"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19" w:history="1">
        <w:r w:rsidR="00483978" w:rsidRPr="00483978">
          <w:rPr>
            <w:rStyle w:val="Hyperlink"/>
            <w:rFonts w:ascii="Times New Roman" w:hAnsi="Times New Roman" w:cs="Times New Roman"/>
            <w:noProof/>
          </w:rPr>
          <w:t>3.1.1</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 xml:space="preserve"> Project Control</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_Toc393113719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5</w:t>
        </w:r>
        <w:r w:rsidR="00483978" w:rsidRPr="00483978">
          <w:rPr>
            <w:rFonts w:ascii="Times New Roman" w:hAnsi="Times New Roman" w:cs="Times New Roman"/>
            <w:noProof/>
            <w:webHidden/>
          </w:rPr>
          <w:fldChar w:fldCharType="end"/>
        </w:r>
      </w:hyperlink>
    </w:p>
    <w:p w14:paraId="6D091D80"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20" w:history="1">
        <w:r w:rsidR="00483978" w:rsidRPr="00483978">
          <w:rPr>
            <w:rStyle w:val="Hyperlink"/>
            <w:rFonts w:ascii="Times New Roman" w:hAnsi="Times New Roman" w:cs="Times New Roman"/>
            <w:noProof/>
          </w:rPr>
          <w:t>3.1.2</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Meetings, Reviews, and Conferences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_Toc393113720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5</w:t>
        </w:r>
        <w:r w:rsidR="00483978" w:rsidRPr="00483978">
          <w:rPr>
            <w:rFonts w:ascii="Times New Roman" w:hAnsi="Times New Roman" w:cs="Times New Roman"/>
            <w:noProof/>
            <w:webHidden/>
          </w:rPr>
          <w:fldChar w:fldCharType="end"/>
        </w:r>
      </w:hyperlink>
    </w:p>
    <w:p w14:paraId="6D091D81"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21" w:history="1">
        <w:r w:rsidR="00483978" w:rsidRPr="00483978">
          <w:rPr>
            <w:rStyle w:val="Hyperlink"/>
            <w:rFonts w:ascii="Times New Roman" w:hAnsi="Times New Roman" w:cs="Times New Roman"/>
            <w:noProof/>
          </w:rPr>
          <w:t>3.1.3</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 xml:space="preserve"> Cost Management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_Toc393113721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8</w:t>
        </w:r>
        <w:r w:rsidR="00483978" w:rsidRPr="00483978">
          <w:rPr>
            <w:rFonts w:ascii="Times New Roman" w:hAnsi="Times New Roman" w:cs="Times New Roman"/>
            <w:noProof/>
            <w:webHidden/>
          </w:rPr>
          <w:fldChar w:fldCharType="end"/>
        </w:r>
      </w:hyperlink>
    </w:p>
    <w:p w14:paraId="6D091D82"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22" w:history="1">
        <w:r w:rsidR="00483978" w:rsidRPr="00483978">
          <w:rPr>
            <w:rStyle w:val="Hyperlink"/>
            <w:rFonts w:ascii="Times New Roman" w:hAnsi="Times New Roman" w:cs="Times New Roman"/>
            <w:noProof/>
          </w:rPr>
          <w:t>3.1.4</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Configuration Management Program</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_Toc393113722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9</w:t>
        </w:r>
        <w:r w:rsidR="00483978" w:rsidRPr="00483978">
          <w:rPr>
            <w:rFonts w:ascii="Times New Roman" w:hAnsi="Times New Roman" w:cs="Times New Roman"/>
            <w:noProof/>
            <w:webHidden/>
          </w:rPr>
          <w:fldChar w:fldCharType="end"/>
        </w:r>
      </w:hyperlink>
    </w:p>
    <w:p w14:paraId="6D091D83"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23" w:history="1">
        <w:r w:rsidR="00483978" w:rsidRPr="00483978">
          <w:rPr>
            <w:rStyle w:val="Hyperlink"/>
            <w:rFonts w:ascii="Times New Roman" w:hAnsi="Times New Roman" w:cs="Times New Roman"/>
            <w:noProof/>
          </w:rPr>
          <w:t>3.1.5</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Data Management Program</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_Toc393113723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12</w:t>
        </w:r>
        <w:r w:rsidR="00483978" w:rsidRPr="00483978">
          <w:rPr>
            <w:rFonts w:ascii="Times New Roman" w:hAnsi="Times New Roman" w:cs="Times New Roman"/>
            <w:noProof/>
            <w:webHidden/>
          </w:rPr>
          <w:fldChar w:fldCharType="end"/>
        </w:r>
      </w:hyperlink>
    </w:p>
    <w:p w14:paraId="6D091D84"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24" w:history="1">
        <w:r w:rsidR="00483978" w:rsidRPr="00483978">
          <w:rPr>
            <w:rStyle w:val="Hyperlink"/>
            <w:rFonts w:ascii="Times New Roman" w:hAnsi="Times New Roman" w:cs="Times New Roman"/>
            <w:noProof/>
          </w:rPr>
          <w:t>3.1.6</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Quality Assurance</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_Toc393113724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13</w:t>
        </w:r>
        <w:r w:rsidR="00483978" w:rsidRPr="00483978">
          <w:rPr>
            <w:rFonts w:ascii="Times New Roman" w:hAnsi="Times New Roman" w:cs="Times New Roman"/>
            <w:noProof/>
            <w:webHidden/>
          </w:rPr>
          <w:fldChar w:fldCharType="end"/>
        </w:r>
      </w:hyperlink>
    </w:p>
    <w:p w14:paraId="6D091D85"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25" w:history="1">
        <w:r w:rsidR="00483978" w:rsidRPr="00483978">
          <w:rPr>
            <w:rStyle w:val="Hyperlink"/>
            <w:rFonts w:ascii="Times New Roman" w:hAnsi="Times New Roman" w:cs="Times New Roman"/>
            <w:noProof/>
          </w:rPr>
          <w:t>3.2</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Systems Engineering and Design Development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_Toc393113725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14</w:t>
        </w:r>
        <w:r w:rsidR="00483978" w:rsidRPr="00483978">
          <w:rPr>
            <w:rFonts w:ascii="Times New Roman" w:hAnsi="Times New Roman" w:cs="Times New Roman"/>
            <w:noProof/>
            <w:webHidden/>
          </w:rPr>
          <w:fldChar w:fldCharType="end"/>
        </w:r>
      </w:hyperlink>
    </w:p>
    <w:p w14:paraId="6D091D86"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26" w:history="1">
        <w:r w:rsidR="00483978" w:rsidRPr="00483978">
          <w:rPr>
            <w:rStyle w:val="Hyperlink"/>
            <w:rFonts w:ascii="Times New Roman" w:hAnsi="Times New Roman" w:cs="Times New Roman"/>
            <w:noProof/>
          </w:rPr>
          <w:t>3.2.1</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 xml:space="preserve"> Systems Engineering Documentation</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_Toc393113726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14</w:t>
        </w:r>
        <w:r w:rsidR="00483978" w:rsidRPr="00483978">
          <w:rPr>
            <w:rFonts w:ascii="Times New Roman" w:hAnsi="Times New Roman" w:cs="Times New Roman"/>
            <w:noProof/>
            <w:webHidden/>
          </w:rPr>
          <w:fldChar w:fldCharType="end"/>
        </w:r>
      </w:hyperlink>
    </w:p>
    <w:p w14:paraId="6D091D87"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27" w:history="1">
        <w:r w:rsidR="00483978" w:rsidRPr="00483978">
          <w:rPr>
            <w:rStyle w:val="Hyperlink"/>
            <w:rFonts w:ascii="Times New Roman" w:hAnsi="Times New Roman" w:cs="Times New Roman"/>
            <w:noProof/>
          </w:rPr>
          <w:t>3.2.2</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Software Development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_Toc393113727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18</w:t>
        </w:r>
        <w:r w:rsidR="00483978" w:rsidRPr="00483978">
          <w:rPr>
            <w:rFonts w:ascii="Times New Roman" w:hAnsi="Times New Roman" w:cs="Times New Roman"/>
            <w:noProof/>
            <w:webHidden/>
          </w:rPr>
          <w:fldChar w:fldCharType="end"/>
        </w:r>
      </w:hyperlink>
    </w:p>
    <w:p w14:paraId="6D091D88"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28" w:history="1">
        <w:r w:rsidR="00483978" w:rsidRPr="00483978">
          <w:rPr>
            <w:rStyle w:val="Hyperlink"/>
            <w:rFonts w:ascii="Times New Roman" w:hAnsi="Times New Roman" w:cs="Times New Roman"/>
            <w:noProof/>
          </w:rPr>
          <w:t>3.2.3</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Hardware Identification and Selection</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_Toc393113728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22</w:t>
        </w:r>
        <w:r w:rsidR="00483978" w:rsidRPr="00483978">
          <w:rPr>
            <w:rFonts w:ascii="Times New Roman" w:hAnsi="Times New Roman" w:cs="Times New Roman"/>
            <w:noProof/>
            <w:webHidden/>
          </w:rPr>
          <w:fldChar w:fldCharType="end"/>
        </w:r>
      </w:hyperlink>
    </w:p>
    <w:p w14:paraId="6D091D89"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29" w:history="1">
        <w:r w:rsidR="00483978" w:rsidRPr="00483978">
          <w:rPr>
            <w:rStyle w:val="Hyperlink"/>
            <w:rFonts w:ascii="Times New Roman" w:hAnsi="Times New Roman" w:cs="Times New Roman"/>
            <w:noProof/>
          </w:rPr>
          <w:t>3.2.4</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Access to System Development Environment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_Toc393113729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22</w:t>
        </w:r>
        <w:r w:rsidR="00483978" w:rsidRPr="00483978">
          <w:rPr>
            <w:rFonts w:ascii="Times New Roman" w:hAnsi="Times New Roman" w:cs="Times New Roman"/>
            <w:noProof/>
            <w:webHidden/>
          </w:rPr>
          <w:fldChar w:fldCharType="end"/>
        </w:r>
      </w:hyperlink>
    </w:p>
    <w:p w14:paraId="6D091D8A"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30" w:history="1">
        <w:r w:rsidR="00483978" w:rsidRPr="00483978">
          <w:rPr>
            <w:rStyle w:val="Hyperlink"/>
            <w:rFonts w:ascii="Times New Roman" w:hAnsi="Times New Roman" w:cs="Times New Roman"/>
            <w:noProof/>
          </w:rPr>
          <w:t>3.2.5</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Reliability Program</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_Toc393113730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23</w:t>
        </w:r>
        <w:r w:rsidR="00483978" w:rsidRPr="00483978">
          <w:rPr>
            <w:rFonts w:ascii="Times New Roman" w:hAnsi="Times New Roman" w:cs="Times New Roman"/>
            <w:noProof/>
            <w:webHidden/>
          </w:rPr>
          <w:fldChar w:fldCharType="end"/>
        </w:r>
      </w:hyperlink>
    </w:p>
    <w:p w14:paraId="6D091D8B"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31" w:history="1">
        <w:r w:rsidR="00483978" w:rsidRPr="00483978">
          <w:rPr>
            <w:rStyle w:val="Hyperlink"/>
            <w:rFonts w:ascii="Times New Roman" w:hAnsi="Times New Roman" w:cs="Times New Roman"/>
            <w:noProof/>
          </w:rPr>
          <w:t>3.2.6</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 xml:space="preserve"> Maintainability Program</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_Toc393113731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23</w:t>
        </w:r>
        <w:r w:rsidR="00483978" w:rsidRPr="00483978">
          <w:rPr>
            <w:rFonts w:ascii="Times New Roman" w:hAnsi="Times New Roman" w:cs="Times New Roman"/>
            <w:noProof/>
            <w:webHidden/>
          </w:rPr>
          <w:fldChar w:fldCharType="end"/>
        </w:r>
      </w:hyperlink>
    </w:p>
    <w:p w14:paraId="6D091D8C"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32" w:history="1">
        <w:r w:rsidR="00483978" w:rsidRPr="00483978">
          <w:rPr>
            <w:rStyle w:val="Hyperlink"/>
            <w:rFonts w:ascii="Times New Roman" w:hAnsi="Times New Roman" w:cs="Times New Roman"/>
            <w:noProof/>
          </w:rPr>
          <w:t>3.2.7</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Electromagnetic Interference and Susceptibility</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_Toc393113732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23</w:t>
        </w:r>
        <w:r w:rsidR="00483978" w:rsidRPr="00483978">
          <w:rPr>
            <w:rFonts w:ascii="Times New Roman" w:hAnsi="Times New Roman" w:cs="Times New Roman"/>
            <w:noProof/>
            <w:webHidden/>
          </w:rPr>
          <w:fldChar w:fldCharType="end"/>
        </w:r>
      </w:hyperlink>
    </w:p>
    <w:p w14:paraId="6D091D8D"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33" w:history="1">
        <w:r w:rsidR="00483978" w:rsidRPr="00483978">
          <w:rPr>
            <w:rStyle w:val="Hyperlink"/>
            <w:rFonts w:ascii="Times New Roman" w:hAnsi="Times New Roman" w:cs="Times New Roman"/>
            <w:noProof/>
          </w:rPr>
          <w:t>3.2.8</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Facilities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_Toc393113733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24</w:t>
        </w:r>
        <w:r w:rsidR="00483978" w:rsidRPr="00483978">
          <w:rPr>
            <w:rFonts w:ascii="Times New Roman" w:hAnsi="Times New Roman" w:cs="Times New Roman"/>
            <w:noProof/>
            <w:webHidden/>
          </w:rPr>
          <w:fldChar w:fldCharType="end"/>
        </w:r>
      </w:hyperlink>
    </w:p>
    <w:p w14:paraId="6D091D8E"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34" w:history="1">
        <w:r w:rsidR="00483978" w:rsidRPr="00483978">
          <w:rPr>
            <w:rStyle w:val="Hyperlink"/>
            <w:rFonts w:ascii="Times New Roman" w:hAnsi="Times New Roman" w:cs="Times New Roman"/>
            <w:noProof/>
          </w:rPr>
          <w:t>3.2.9</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Security</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_Toc393113734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24</w:t>
        </w:r>
        <w:r w:rsidR="00483978" w:rsidRPr="00483978">
          <w:rPr>
            <w:rFonts w:ascii="Times New Roman" w:hAnsi="Times New Roman" w:cs="Times New Roman"/>
            <w:noProof/>
            <w:webHidden/>
          </w:rPr>
          <w:fldChar w:fldCharType="end"/>
        </w:r>
      </w:hyperlink>
    </w:p>
    <w:p w14:paraId="6D091D8F"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35" w:history="1">
        <w:r w:rsidR="00483978" w:rsidRPr="00483978">
          <w:rPr>
            <w:rStyle w:val="Hyperlink"/>
            <w:rFonts w:ascii="Times New Roman" w:hAnsi="Times New Roman" w:cs="Times New Roman"/>
            <w:noProof/>
          </w:rPr>
          <w:t>3.3</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System Test and Evaluation</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_Toc393113735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24</w:t>
        </w:r>
        <w:r w:rsidR="00483978" w:rsidRPr="00483978">
          <w:rPr>
            <w:rFonts w:ascii="Times New Roman" w:hAnsi="Times New Roman" w:cs="Times New Roman"/>
            <w:noProof/>
            <w:webHidden/>
          </w:rPr>
          <w:fldChar w:fldCharType="end"/>
        </w:r>
      </w:hyperlink>
    </w:p>
    <w:p w14:paraId="6D091D90"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36" w:history="1">
        <w:r w:rsidR="00483978" w:rsidRPr="00483978">
          <w:rPr>
            <w:rStyle w:val="Hyperlink"/>
            <w:rFonts w:ascii="Times New Roman" w:hAnsi="Times New Roman" w:cs="Times New Roman"/>
            <w:noProof/>
          </w:rPr>
          <w:t>3.3.1</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Development Test and Evaluation</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_Toc393113736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24</w:t>
        </w:r>
        <w:r w:rsidR="00483978" w:rsidRPr="00483978">
          <w:rPr>
            <w:rFonts w:ascii="Times New Roman" w:hAnsi="Times New Roman" w:cs="Times New Roman"/>
            <w:noProof/>
            <w:webHidden/>
          </w:rPr>
          <w:fldChar w:fldCharType="end"/>
        </w:r>
      </w:hyperlink>
    </w:p>
    <w:p w14:paraId="6D091D91"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37" w:history="1">
        <w:r w:rsidR="00483978" w:rsidRPr="00483978">
          <w:rPr>
            <w:rStyle w:val="Hyperlink"/>
            <w:rFonts w:ascii="Times New Roman" w:hAnsi="Times New Roman" w:cs="Times New Roman"/>
            <w:noProof/>
          </w:rPr>
          <w:t>3.3.2</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 xml:space="preserve"> Production Acceptance Test and Evaluation</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_Toc393113737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27</w:t>
        </w:r>
        <w:r w:rsidR="00483978" w:rsidRPr="00483978">
          <w:rPr>
            <w:rFonts w:ascii="Times New Roman" w:hAnsi="Times New Roman" w:cs="Times New Roman"/>
            <w:noProof/>
            <w:webHidden/>
          </w:rPr>
          <w:fldChar w:fldCharType="end"/>
        </w:r>
      </w:hyperlink>
    </w:p>
    <w:p w14:paraId="6D091D92"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38" w:history="1">
        <w:r w:rsidR="00483978" w:rsidRPr="00483978">
          <w:rPr>
            <w:rStyle w:val="Hyperlink"/>
            <w:rFonts w:ascii="Times New Roman" w:hAnsi="Times New Roman" w:cs="Times New Roman"/>
            <w:noProof/>
          </w:rPr>
          <w:t>3.3.3</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Operational Test and Evaluation</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_Toc393113738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27</w:t>
        </w:r>
        <w:r w:rsidR="00483978" w:rsidRPr="00483978">
          <w:rPr>
            <w:rFonts w:ascii="Times New Roman" w:hAnsi="Times New Roman" w:cs="Times New Roman"/>
            <w:noProof/>
            <w:webHidden/>
          </w:rPr>
          <w:fldChar w:fldCharType="end"/>
        </w:r>
      </w:hyperlink>
    </w:p>
    <w:p w14:paraId="6D091D93"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39" w:history="1">
        <w:r w:rsidR="00483978" w:rsidRPr="00483978">
          <w:rPr>
            <w:rStyle w:val="Hyperlink"/>
            <w:rFonts w:ascii="Times New Roman" w:hAnsi="Times New Roman" w:cs="Times New Roman"/>
            <w:noProof/>
          </w:rPr>
          <w:t>3.3.4</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Test Equipment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_Toc393113739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28</w:t>
        </w:r>
        <w:r w:rsidR="00483978" w:rsidRPr="00483978">
          <w:rPr>
            <w:rFonts w:ascii="Times New Roman" w:hAnsi="Times New Roman" w:cs="Times New Roman"/>
            <w:noProof/>
            <w:webHidden/>
          </w:rPr>
          <w:fldChar w:fldCharType="end"/>
        </w:r>
      </w:hyperlink>
    </w:p>
    <w:p w14:paraId="6D091D94"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40" w:history="1">
        <w:r w:rsidR="00483978" w:rsidRPr="00483978">
          <w:rPr>
            <w:rStyle w:val="Hyperlink"/>
            <w:rFonts w:ascii="Times New Roman" w:hAnsi="Times New Roman" w:cs="Times New Roman"/>
            <w:noProof/>
          </w:rPr>
          <w:t>3.3.5</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Re-testing</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_Toc393113740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28</w:t>
        </w:r>
        <w:r w:rsidR="00483978" w:rsidRPr="00483978">
          <w:rPr>
            <w:rFonts w:ascii="Times New Roman" w:hAnsi="Times New Roman" w:cs="Times New Roman"/>
            <w:noProof/>
            <w:webHidden/>
          </w:rPr>
          <w:fldChar w:fldCharType="end"/>
        </w:r>
      </w:hyperlink>
    </w:p>
    <w:p w14:paraId="6D091D95"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41" w:history="1">
        <w:r w:rsidR="00483978" w:rsidRPr="00483978">
          <w:rPr>
            <w:rStyle w:val="Hyperlink"/>
            <w:rFonts w:ascii="Times New Roman" w:hAnsi="Times New Roman" w:cs="Times New Roman"/>
            <w:noProof/>
          </w:rPr>
          <w:t>3.3.6</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Test and Evaluation Training Program Development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_Toc393113741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28</w:t>
        </w:r>
        <w:r w:rsidR="00483978" w:rsidRPr="00483978">
          <w:rPr>
            <w:rFonts w:ascii="Times New Roman" w:hAnsi="Times New Roman" w:cs="Times New Roman"/>
            <w:noProof/>
            <w:webHidden/>
          </w:rPr>
          <w:fldChar w:fldCharType="end"/>
        </w:r>
      </w:hyperlink>
    </w:p>
    <w:p w14:paraId="6D091D96"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42" w:history="1">
        <w:r w:rsidR="00483978" w:rsidRPr="00483978">
          <w:rPr>
            <w:rStyle w:val="Hyperlink"/>
            <w:rFonts w:ascii="Times New Roman" w:hAnsi="Times New Roman" w:cs="Times New Roman"/>
            <w:noProof/>
          </w:rPr>
          <w:t>3.4</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Limited Production Installations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_Toc393113742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29</w:t>
        </w:r>
        <w:r w:rsidR="00483978" w:rsidRPr="00483978">
          <w:rPr>
            <w:rFonts w:ascii="Times New Roman" w:hAnsi="Times New Roman" w:cs="Times New Roman"/>
            <w:noProof/>
            <w:webHidden/>
          </w:rPr>
          <w:fldChar w:fldCharType="end"/>
        </w:r>
      </w:hyperlink>
    </w:p>
    <w:p w14:paraId="6D091D97"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43" w:history="1">
        <w:r w:rsidR="00483978" w:rsidRPr="00483978">
          <w:rPr>
            <w:rStyle w:val="Hyperlink"/>
            <w:rFonts w:ascii="Times New Roman" w:hAnsi="Times New Roman" w:cs="Times New Roman"/>
            <w:noProof/>
          </w:rPr>
          <w:t>3.4.1</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Limited Production Installation Management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_Toc393113743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29</w:t>
        </w:r>
        <w:r w:rsidR="00483978" w:rsidRPr="00483978">
          <w:rPr>
            <w:rFonts w:ascii="Times New Roman" w:hAnsi="Times New Roman" w:cs="Times New Roman"/>
            <w:noProof/>
            <w:webHidden/>
          </w:rPr>
          <w:fldChar w:fldCharType="end"/>
        </w:r>
      </w:hyperlink>
    </w:p>
    <w:p w14:paraId="6D091D98"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44" w:history="1">
        <w:r w:rsidR="00483978" w:rsidRPr="00483978">
          <w:rPr>
            <w:rStyle w:val="Hyperlink"/>
            <w:rFonts w:ascii="Times New Roman" w:hAnsi="Times New Roman" w:cs="Times New Roman"/>
            <w:noProof/>
          </w:rPr>
          <w:t>3.4.2</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Site Survey</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_Toc393113744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30</w:t>
        </w:r>
        <w:r w:rsidR="00483978" w:rsidRPr="00483978">
          <w:rPr>
            <w:rFonts w:ascii="Times New Roman" w:hAnsi="Times New Roman" w:cs="Times New Roman"/>
            <w:noProof/>
            <w:webHidden/>
          </w:rPr>
          <w:fldChar w:fldCharType="end"/>
        </w:r>
      </w:hyperlink>
    </w:p>
    <w:p w14:paraId="6D091D99"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45" w:history="1">
        <w:r w:rsidR="00483978" w:rsidRPr="00483978">
          <w:rPr>
            <w:rStyle w:val="Hyperlink"/>
            <w:rFonts w:ascii="Times New Roman" w:hAnsi="Times New Roman" w:cs="Times New Roman"/>
            <w:noProof/>
          </w:rPr>
          <w:t>3.4.3</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Contractor Site Engineering Reports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_Toc393113745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30</w:t>
        </w:r>
        <w:r w:rsidR="00483978" w:rsidRPr="00483978">
          <w:rPr>
            <w:rFonts w:ascii="Times New Roman" w:hAnsi="Times New Roman" w:cs="Times New Roman"/>
            <w:noProof/>
            <w:webHidden/>
          </w:rPr>
          <w:fldChar w:fldCharType="end"/>
        </w:r>
      </w:hyperlink>
    </w:p>
    <w:p w14:paraId="6D091D9A"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46" w:history="1">
        <w:r w:rsidR="00483978" w:rsidRPr="00483978">
          <w:rPr>
            <w:rStyle w:val="Hyperlink"/>
            <w:rFonts w:ascii="Times New Roman" w:hAnsi="Times New Roman" w:cs="Times New Roman"/>
            <w:noProof/>
          </w:rPr>
          <w:t>3.4.4</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Facility Site Preparation and Physical Facility Modification</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_Toc393113746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31</w:t>
        </w:r>
        <w:r w:rsidR="00483978" w:rsidRPr="00483978">
          <w:rPr>
            <w:rFonts w:ascii="Times New Roman" w:hAnsi="Times New Roman" w:cs="Times New Roman"/>
            <w:noProof/>
            <w:webHidden/>
          </w:rPr>
          <w:fldChar w:fldCharType="end"/>
        </w:r>
      </w:hyperlink>
    </w:p>
    <w:p w14:paraId="6D091D9B"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47" w:history="1">
        <w:r w:rsidR="00483978" w:rsidRPr="00483978">
          <w:rPr>
            <w:rStyle w:val="Hyperlink"/>
            <w:rFonts w:ascii="Times New Roman" w:hAnsi="Times New Roman" w:cs="Times New Roman"/>
            <w:noProof/>
          </w:rPr>
          <w:t>3.4.5</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Site Acceptance Test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_Toc393113747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32</w:t>
        </w:r>
        <w:r w:rsidR="00483978" w:rsidRPr="00483978">
          <w:rPr>
            <w:rFonts w:ascii="Times New Roman" w:hAnsi="Times New Roman" w:cs="Times New Roman"/>
            <w:noProof/>
            <w:webHidden/>
          </w:rPr>
          <w:fldChar w:fldCharType="end"/>
        </w:r>
      </w:hyperlink>
    </w:p>
    <w:p w14:paraId="6D091D9C" w14:textId="77777777" w:rsidR="00483978" w:rsidRPr="00483978" w:rsidRDefault="003851A1">
      <w:pPr>
        <w:pStyle w:val="TOC1"/>
        <w:tabs>
          <w:tab w:val="left" w:pos="480"/>
        </w:tabs>
        <w:rPr>
          <w:rFonts w:eastAsiaTheme="minorEastAsia" w:cs="Times New Roman"/>
          <w:b w:val="0"/>
          <w:bCs w:val="0"/>
          <w:caps w:val="0"/>
          <w:noProof/>
          <w:sz w:val="20"/>
        </w:rPr>
      </w:pPr>
      <w:hyperlink w:anchor="_Toc393113748" w:history="1">
        <w:r w:rsidR="00483978" w:rsidRPr="00483978">
          <w:rPr>
            <w:rStyle w:val="Hyperlink"/>
            <w:rFonts w:cs="Times New Roman"/>
            <w:noProof/>
            <w:sz w:val="20"/>
          </w:rPr>
          <w:t>4</w:t>
        </w:r>
        <w:r w:rsidR="00483978" w:rsidRPr="00483978">
          <w:rPr>
            <w:rFonts w:eastAsiaTheme="minorEastAsia" w:cs="Times New Roman"/>
            <w:b w:val="0"/>
            <w:bCs w:val="0"/>
            <w:caps w:val="0"/>
            <w:noProof/>
            <w:sz w:val="20"/>
          </w:rPr>
          <w:tab/>
        </w:r>
        <w:r w:rsidR="00483978" w:rsidRPr="00483978">
          <w:rPr>
            <w:rStyle w:val="Hyperlink"/>
            <w:rFonts w:cs="Times New Roman"/>
            <w:noProof/>
            <w:sz w:val="20"/>
          </w:rPr>
          <w:t>National Airspace Integrated Logistics Support</w:t>
        </w:r>
        <w:r w:rsidR="00483978" w:rsidRPr="00483978">
          <w:rPr>
            <w:rFonts w:cs="Times New Roman"/>
            <w:noProof/>
            <w:webHidden/>
            <w:sz w:val="20"/>
          </w:rPr>
          <w:tab/>
        </w:r>
        <w:r w:rsidR="00483978" w:rsidRPr="00483978">
          <w:rPr>
            <w:rFonts w:cs="Times New Roman"/>
            <w:noProof/>
            <w:webHidden/>
            <w:sz w:val="20"/>
          </w:rPr>
          <w:fldChar w:fldCharType="begin"/>
        </w:r>
        <w:r w:rsidR="00483978" w:rsidRPr="00483978">
          <w:rPr>
            <w:rFonts w:cs="Times New Roman"/>
            <w:noProof/>
            <w:webHidden/>
            <w:sz w:val="20"/>
          </w:rPr>
          <w:instrText xml:space="preserve"> PAGEREF _Toc393113748 \h </w:instrText>
        </w:r>
        <w:r w:rsidR="00483978" w:rsidRPr="00483978">
          <w:rPr>
            <w:rFonts w:cs="Times New Roman"/>
            <w:noProof/>
            <w:webHidden/>
            <w:sz w:val="20"/>
          </w:rPr>
        </w:r>
        <w:r w:rsidR="00483978" w:rsidRPr="00483978">
          <w:rPr>
            <w:rFonts w:cs="Times New Roman"/>
            <w:noProof/>
            <w:webHidden/>
            <w:sz w:val="20"/>
          </w:rPr>
          <w:fldChar w:fldCharType="separate"/>
        </w:r>
        <w:r w:rsidR="00483978" w:rsidRPr="00483978">
          <w:rPr>
            <w:rFonts w:cs="Times New Roman"/>
            <w:noProof/>
            <w:webHidden/>
            <w:sz w:val="20"/>
          </w:rPr>
          <w:t>32</w:t>
        </w:r>
        <w:r w:rsidR="00483978" w:rsidRPr="00483978">
          <w:rPr>
            <w:rFonts w:cs="Times New Roman"/>
            <w:noProof/>
            <w:webHidden/>
            <w:sz w:val="20"/>
          </w:rPr>
          <w:fldChar w:fldCharType="end"/>
        </w:r>
      </w:hyperlink>
    </w:p>
    <w:p w14:paraId="6D091D9D"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49" w:history="1">
        <w:r w:rsidR="00483978" w:rsidRPr="00483978">
          <w:rPr>
            <w:rStyle w:val="Hyperlink"/>
            <w:rFonts w:ascii="Times New Roman" w:hAnsi="Times New Roman" w:cs="Times New Roman"/>
            <w:noProof/>
          </w:rPr>
          <w:t>4.1</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NAILS Program Management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_Toc393113749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32</w:t>
        </w:r>
        <w:r w:rsidR="00483978" w:rsidRPr="00483978">
          <w:rPr>
            <w:rFonts w:ascii="Times New Roman" w:hAnsi="Times New Roman" w:cs="Times New Roman"/>
            <w:noProof/>
            <w:webHidden/>
          </w:rPr>
          <w:fldChar w:fldCharType="end"/>
        </w:r>
      </w:hyperlink>
    </w:p>
    <w:p w14:paraId="6D091D9E"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50" w:history="1">
        <w:r w:rsidR="00483978" w:rsidRPr="00483978">
          <w:rPr>
            <w:rStyle w:val="Hyperlink"/>
            <w:rFonts w:ascii="Times New Roman" w:hAnsi="Times New Roman" w:cs="Times New Roman"/>
            <w:noProof/>
          </w:rPr>
          <w:t>4.1.1</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NAILS Management Team</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_Toc393113750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33</w:t>
        </w:r>
        <w:r w:rsidR="00483978" w:rsidRPr="00483978">
          <w:rPr>
            <w:rFonts w:ascii="Times New Roman" w:hAnsi="Times New Roman" w:cs="Times New Roman"/>
            <w:noProof/>
            <w:webHidden/>
          </w:rPr>
          <w:fldChar w:fldCharType="end"/>
        </w:r>
      </w:hyperlink>
    </w:p>
    <w:p w14:paraId="6D091D9F"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51" w:history="1">
        <w:r w:rsidR="00483978" w:rsidRPr="00483978">
          <w:rPr>
            <w:rStyle w:val="Hyperlink"/>
            <w:rFonts w:ascii="Times New Roman" w:hAnsi="Times New Roman" w:cs="Times New Roman"/>
            <w:noProof/>
          </w:rPr>
          <w:t>4.1.2</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NAILS Program Planning</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_Toc393113751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33</w:t>
        </w:r>
        <w:r w:rsidR="00483978" w:rsidRPr="00483978">
          <w:rPr>
            <w:rFonts w:ascii="Times New Roman" w:hAnsi="Times New Roman" w:cs="Times New Roman"/>
            <w:noProof/>
            <w:webHidden/>
          </w:rPr>
          <w:fldChar w:fldCharType="end"/>
        </w:r>
      </w:hyperlink>
    </w:p>
    <w:p w14:paraId="6D091DA0"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52" w:history="1">
        <w:r w:rsidR="00483978" w:rsidRPr="00483978">
          <w:rPr>
            <w:rStyle w:val="Hyperlink"/>
            <w:rFonts w:ascii="Times New Roman" w:hAnsi="Times New Roman" w:cs="Times New Roman"/>
            <w:noProof/>
          </w:rPr>
          <w:t>4.1.3</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Maintenance Concept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_Toc393113752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33</w:t>
        </w:r>
        <w:r w:rsidR="00483978" w:rsidRPr="00483978">
          <w:rPr>
            <w:rFonts w:ascii="Times New Roman" w:hAnsi="Times New Roman" w:cs="Times New Roman"/>
            <w:noProof/>
            <w:webHidden/>
          </w:rPr>
          <w:fldChar w:fldCharType="end"/>
        </w:r>
      </w:hyperlink>
    </w:p>
    <w:p w14:paraId="6D091DA1"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53" w:history="1">
        <w:r w:rsidR="00483978" w:rsidRPr="00483978">
          <w:rPr>
            <w:rStyle w:val="Hyperlink"/>
            <w:rFonts w:ascii="Times New Roman" w:hAnsi="Times New Roman" w:cs="Times New Roman"/>
            <w:noProof/>
          </w:rPr>
          <w:t>4.2</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Logistics Management Information (LMI)</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_Toc393113753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34</w:t>
        </w:r>
        <w:r w:rsidR="00483978" w:rsidRPr="00483978">
          <w:rPr>
            <w:rFonts w:ascii="Times New Roman" w:hAnsi="Times New Roman" w:cs="Times New Roman"/>
            <w:noProof/>
            <w:webHidden/>
          </w:rPr>
          <w:fldChar w:fldCharType="end"/>
        </w:r>
      </w:hyperlink>
    </w:p>
    <w:p w14:paraId="6D091DA2"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54" w:history="1">
        <w:r w:rsidR="00483978" w:rsidRPr="00483978">
          <w:rPr>
            <w:rStyle w:val="Hyperlink"/>
            <w:rFonts w:ascii="Times New Roman" w:hAnsi="Times New Roman" w:cs="Times New Roman"/>
            <w:noProof/>
          </w:rPr>
          <w:t>4.2.1</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LMI Requirements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_Toc393113754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34</w:t>
        </w:r>
        <w:r w:rsidR="00483978" w:rsidRPr="00483978">
          <w:rPr>
            <w:rFonts w:ascii="Times New Roman" w:hAnsi="Times New Roman" w:cs="Times New Roman"/>
            <w:noProof/>
            <w:webHidden/>
          </w:rPr>
          <w:fldChar w:fldCharType="end"/>
        </w:r>
      </w:hyperlink>
    </w:p>
    <w:p w14:paraId="6D091DA3"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55" w:history="1">
        <w:r w:rsidR="00483978" w:rsidRPr="00483978">
          <w:rPr>
            <w:rStyle w:val="Hyperlink"/>
            <w:rFonts w:ascii="Times New Roman" w:hAnsi="Times New Roman" w:cs="Times New Roman"/>
            <w:noProof/>
          </w:rPr>
          <w:t>4.2.2</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LMI Data Reviews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_Toc393113755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34</w:t>
        </w:r>
        <w:r w:rsidR="00483978" w:rsidRPr="00483978">
          <w:rPr>
            <w:rFonts w:ascii="Times New Roman" w:hAnsi="Times New Roman" w:cs="Times New Roman"/>
            <w:noProof/>
            <w:webHidden/>
          </w:rPr>
          <w:fldChar w:fldCharType="end"/>
        </w:r>
      </w:hyperlink>
    </w:p>
    <w:p w14:paraId="6D091DA4"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56" w:history="1">
        <w:r w:rsidR="00483978" w:rsidRPr="00483978">
          <w:rPr>
            <w:rStyle w:val="Hyperlink"/>
            <w:rFonts w:ascii="Times New Roman" w:hAnsi="Times New Roman" w:cs="Times New Roman"/>
            <w:noProof/>
          </w:rPr>
          <w:t>4.2.3</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LMI Acceptance Criteria</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_Toc393113756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34</w:t>
        </w:r>
        <w:r w:rsidR="00483978" w:rsidRPr="00483978">
          <w:rPr>
            <w:rFonts w:ascii="Times New Roman" w:hAnsi="Times New Roman" w:cs="Times New Roman"/>
            <w:noProof/>
            <w:webHidden/>
          </w:rPr>
          <w:fldChar w:fldCharType="end"/>
        </w:r>
      </w:hyperlink>
    </w:p>
    <w:p w14:paraId="6D091DA5"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57" w:history="1">
        <w:r w:rsidR="00483978" w:rsidRPr="00483978">
          <w:rPr>
            <w:rStyle w:val="Hyperlink"/>
            <w:rFonts w:ascii="Times New Roman" w:hAnsi="Times New Roman" w:cs="Times New Roman"/>
            <w:noProof/>
          </w:rPr>
          <w:t>4.2.4</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Level of Repair Analysis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_Toc393113757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34</w:t>
        </w:r>
        <w:r w:rsidR="00483978" w:rsidRPr="00483978">
          <w:rPr>
            <w:rFonts w:ascii="Times New Roman" w:hAnsi="Times New Roman" w:cs="Times New Roman"/>
            <w:noProof/>
            <w:webHidden/>
          </w:rPr>
          <w:fldChar w:fldCharType="end"/>
        </w:r>
      </w:hyperlink>
    </w:p>
    <w:p w14:paraId="6D091DA6"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58" w:history="1">
        <w:r w:rsidR="00483978" w:rsidRPr="00483978">
          <w:rPr>
            <w:rStyle w:val="Hyperlink"/>
            <w:rFonts w:ascii="Times New Roman" w:hAnsi="Times New Roman" w:cs="Times New Roman"/>
            <w:noProof/>
          </w:rPr>
          <w:t>4.3</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Supply Support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_Toc393113758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35</w:t>
        </w:r>
        <w:r w:rsidR="00483978" w:rsidRPr="00483978">
          <w:rPr>
            <w:rFonts w:ascii="Times New Roman" w:hAnsi="Times New Roman" w:cs="Times New Roman"/>
            <w:noProof/>
            <w:webHidden/>
          </w:rPr>
          <w:fldChar w:fldCharType="end"/>
        </w:r>
      </w:hyperlink>
    </w:p>
    <w:p w14:paraId="6D091DA7"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59" w:history="1">
        <w:r w:rsidR="00483978" w:rsidRPr="00483978">
          <w:rPr>
            <w:rStyle w:val="Hyperlink"/>
            <w:rFonts w:ascii="Times New Roman" w:hAnsi="Times New Roman" w:cs="Times New Roman"/>
            <w:noProof/>
          </w:rPr>
          <w:t>4.3.1</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Site Spares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_Toc393113759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35</w:t>
        </w:r>
        <w:r w:rsidR="00483978" w:rsidRPr="00483978">
          <w:rPr>
            <w:rFonts w:ascii="Times New Roman" w:hAnsi="Times New Roman" w:cs="Times New Roman"/>
            <w:noProof/>
            <w:webHidden/>
          </w:rPr>
          <w:fldChar w:fldCharType="end"/>
        </w:r>
      </w:hyperlink>
    </w:p>
    <w:p w14:paraId="6D091DA8"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60" w:history="1">
        <w:r w:rsidR="00483978" w:rsidRPr="00483978">
          <w:rPr>
            <w:rStyle w:val="Hyperlink"/>
            <w:rFonts w:ascii="Times New Roman" w:hAnsi="Times New Roman" w:cs="Times New Roman"/>
            <w:noProof/>
          </w:rPr>
          <w:t>4.4</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Technical Data</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_Toc393113760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35</w:t>
        </w:r>
        <w:r w:rsidR="00483978" w:rsidRPr="00483978">
          <w:rPr>
            <w:rFonts w:ascii="Times New Roman" w:hAnsi="Times New Roman" w:cs="Times New Roman"/>
            <w:noProof/>
            <w:webHidden/>
          </w:rPr>
          <w:fldChar w:fldCharType="end"/>
        </w:r>
      </w:hyperlink>
    </w:p>
    <w:p w14:paraId="6D091DA9"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61" w:history="1">
        <w:r w:rsidR="00483978" w:rsidRPr="00483978">
          <w:rPr>
            <w:rStyle w:val="Hyperlink"/>
            <w:rFonts w:ascii="Times New Roman" w:hAnsi="Times New Roman" w:cs="Times New Roman"/>
            <w:noProof/>
          </w:rPr>
          <w:t>4.4.1</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Technical Drawings and Associated Lists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_Toc393113761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35</w:t>
        </w:r>
        <w:r w:rsidR="00483978" w:rsidRPr="00483978">
          <w:rPr>
            <w:rFonts w:ascii="Times New Roman" w:hAnsi="Times New Roman" w:cs="Times New Roman"/>
            <w:noProof/>
            <w:webHidden/>
          </w:rPr>
          <w:fldChar w:fldCharType="end"/>
        </w:r>
      </w:hyperlink>
    </w:p>
    <w:p w14:paraId="6D091DAA"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62" w:history="1">
        <w:r w:rsidR="00483978" w:rsidRPr="00483978">
          <w:rPr>
            <w:rStyle w:val="Hyperlink"/>
            <w:rFonts w:ascii="Times New Roman" w:hAnsi="Times New Roman" w:cs="Times New Roman"/>
            <w:noProof/>
          </w:rPr>
          <w:t>4.4.2</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In Process Review</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_Toc393113762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37</w:t>
        </w:r>
        <w:r w:rsidR="00483978" w:rsidRPr="00483978">
          <w:rPr>
            <w:rFonts w:ascii="Times New Roman" w:hAnsi="Times New Roman" w:cs="Times New Roman"/>
            <w:noProof/>
            <w:webHidden/>
          </w:rPr>
          <w:fldChar w:fldCharType="end"/>
        </w:r>
      </w:hyperlink>
    </w:p>
    <w:p w14:paraId="6D091DAB"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63" w:history="1">
        <w:r w:rsidR="00483978" w:rsidRPr="00483978">
          <w:rPr>
            <w:rStyle w:val="Hyperlink"/>
            <w:rFonts w:ascii="Times New Roman" w:hAnsi="Times New Roman" w:cs="Times New Roman"/>
            <w:noProof/>
          </w:rPr>
          <w:t>4.4.3</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Operator and Maintenance Technical Instruction</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_Toc393113763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37</w:t>
        </w:r>
        <w:r w:rsidR="00483978" w:rsidRPr="00483978">
          <w:rPr>
            <w:rFonts w:ascii="Times New Roman" w:hAnsi="Times New Roman" w:cs="Times New Roman"/>
            <w:noProof/>
            <w:webHidden/>
          </w:rPr>
          <w:fldChar w:fldCharType="end"/>
        </w:r>
      </w:hyperlink>
    </w:p>
    <w:p w14:paraId="6D091DAC"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64" w:history="1">
        <w:r w:rsidR="00483978" w:rsidRPr="00483978">
          <w:rPr>
            <w:rStyle w:val="Hyperlink"/>
            <w:rFonts w:ascii="Times New Roman" w:hAnsi="Times New Roman" w:cs="Times New Roman"/>
            <w:noProof/>
          </w:rPr>
          <w:t>4.5</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Status Reporting</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_Toc393113764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39</w:t>
        </w:r>
        <w:r w:rsidR="00483978" w:rsidRPr="00483978">
          <w:rPr>
            <w:rFonts w:ascii="Times New Roman" w:hAnsi="Times New Roman" w:cs="Times New Roman"/>
            <w:noProof/>
            <w:webHidden/>
          </w:rPr>
          <w:fldChar w:fldCharType="end"/>
        </w:r>
      </w:hyperlink>
    </w:p>
    <w:p w14:paraId="6D091DAD" w14:textId="77777777" w:rsidR="00483978" w:rsidRPr="00483978" w:rsidRDefault="003851A1">
      <w:pPr>
        <w:pStyle w:val="TOC1"/>
        <w:tabs>
          <w:tab w:val="left" w:pos="480"/>
        </w:tabs>
        <w:rPr>
          <w:rFonts w:eastAsiaTheme="minorEastAsia" w:cs="Times New Roman"/>
          <w:b w:val="0"/>
          <w:bCs w:val="0"/>
          <w:caps w:val="0"/>
          <w:noProof/>
          <w:sz w:val="20"/>
        </w:rPr>
      </w:pPr>
      <w:hyperlink w:anchor="_Toc393113765" w:history="1">
        <w:r w:rsidR="00483978" w:rsidRPr="00483978">
          <w:rPr>
            <w:rStyle w:val="Hyperlink"/>
            <w:rFonts w:cs="Times New Roman"/>
            <w:noProof/>
            <w:sz w:val="20"/>
          </w:rPr>
          <w:t>5</w:t>
        </w:r>
        <w:r w:rsidR="00483978" w:rsidRPr="00483978">
          <w:rPr>
            <w:rFonts w:eastAsiaTheme="minorEastAsia" w:cs="Times New Roman"/>
            <w:b w:val="0"/>
            <w:bCs w:val="0"/>
            <w:caps w:val="0"/>
            <w:noProof/>
            <w:sz w:val="20"/>
          </w:rPr>
          <w:tab/>
        </w:r>
        <w:r w:rsidR="00483978" w:rsidRPr="00483978">
          <w:rPr>
            <w:rStyle w:val="Hyperlink"/>
            <w:rFonts w:cs="Times New Roman"/>
            <w:noProof/>
            <w:sz w:val="20"/>
          </w:rPr>
          <w:t>Maintenance</w:t>
        </w:r>
        <w:r w:rsidR="00483978" w:rsidRPr="00483978">
          <w:rPr>
            <w:rFonts w:cs="Times New Roman"/>
            <w:noProof/>
            <w:webHidden/>
            <w:sz w:val="20"/>
          </w:rPr>
          <w:tab/>
        </w:r>
        <w:r w:rsidR="00483978" w:rsidRPr="00483978">
          <w:rPr>
            <w:rFonts w:cs="Times New Roman"/>
            <w:noProof/>
            <w:webHidden/>
            <w:sz w:val="20"/>
          </w:rPr>
          <w:fldChar w:fldCharType="begin"/>
        </w:r>
        <w:r w:rsidR="00483978" w:rsidRPr="00483978">
          <w:rPr>
            <w:rFonts w:cs="Times New Roman"/>
            <w:noProof/>
            <w:webHidden/>
            <w:sz w:val="20"/>
          </w:rPr>
          <w:instrText xml:space="preserve"> PAGEREF _Toc393113765 \h </w:instrText>
        </w:r>
        <w:r w:rsidR="00483978" w:rsidRPr="00483978">
          <w:rPr>
            <w:rFonts w:cs="Times New Roman"/>
            <w:noProof/>
            <w:webHidden/>
            <w:sz w:val="20"/>
          </w:rPr>
        </w:r>
        <w:r w:rsidR="00483978" w:rsidRPr="00483978">
          <w:rPr>
            <w:rFonts w:cs="Times New Roman"/>
            <w:noProof/>
            <w:webHidden/>
            <w:sz w:val="20"/>
          </w:rPr>
          <w:fldChar w:fldCharType="separate"/>
        </w:r>
        <w:r w:rsidR="00483978" w:rsidRPr="00483978">
          <w:rPr>
            <w:rFonts w:cs="Times New Roman"/>
            <w:noProof/>
            <w:webHidden/>
            <w:sz w:val="20"/>
          </w:rPr>
          <w:t>39</w:t>
        </w:r>
        <w:r w:rsidR="00483978" w:rsidRPr="00483978">
          <w:rPr>
            <w:rFonts w:cs="Times New Roman"/>
            <w:noProof/>
            <w:webHidden/>
            <w:sz w:val="20"/>
          </w:rPr>
          <w:fldChar w:fldCharType="end"/>
        </w:r>
      </w:hyperlink>
    </w:p>
    <w:p w14:paraId="6D091DAE"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66" w:history="1">
        <w:r w:rsidR="00483978" w:rsidRPr="00483978">
          <w:rPr>
            <w:rStyle w:val="Hyperlink"/>
            <w:rFonts w:ascii="Times New Roman" w:hAnsi="Times New Roman" w:cs="Times New Roman"/>
            <w:noProof/>
          </w:rPr>
          <w:t>5.1</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Contractor Depot Logistics Support Requirements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_Toc393113766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39</w:t>
        </w:r>
        <w:r w:rsidR="00483978" w:rsidRPr="00483978">
          <w:rPr>
            <w:rFonts w:ascii="Times New Roman" w:hAnsi="Times New Roman" w:cs="Times New Roman"/>
            <w:noProof/>
            <w:webHidden/>
          </w:rPr>
          <w:fldChar w:fldCharType="end"/>
        </w:r>
      </w:hyperlink>
    </w:p>
    <w:p w14:paraId="6D091DAF"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67" w:history="1">
        <w:r w:rsidR="00483978" w:rsidRPr="00483978">
          <w:rPr>
            <w:rStyle w:val="Hyperlink"/>
            <w:rFonts w:ascii="Times New Roman" w:hAnsi="Times New Roman" w:cs="Times New Roman"/>
            <w:noProof/>
          </w:rPr>
          <w:t>5.2</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E&amp;R LRU Repair Procedure</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_Toc393113767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40</w:t>
        </w:r>
        <w:r w:rsidR="00483978" w:rsidRPr="00483978">
          <w:rPr>
            <w:rFonts w:ascii="Times New Roman" w:hAnsi="Times New Roman" w:cs="Times New Roman"/>
            <w:noProof/>
            <w:webHidden/>
          </w:rPr>
          <w:fldChar w:fldCharType="end"/>
        </w:r>
      </w:hyperlink>
    </w:p>
    <w:p w14:paraId="6D091DB0"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68" w:history="1">
        <w:r w:rsidR="00483978" w:rsidRPr="00483978">
          <w:rPr>
            <w:rStyle w:val="Hyperlink"/>
            <w:rFonts w:ascii="Times New Roman" w:hAnsi="Times New Roman" w:cs="Times New Roman"/>
            <w:noProof/>
          </w:rPr>
          <w:t>5.3</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Lay-In Spares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_Toc393113768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40</w:t>
        </w:r>
        <w:r w:rsidR="00483978" w:rsidRPr="00483978">
          <w:rPr>
            <w:rFonts w:ascii="Times New Roman" w:hAnsi="Times New Roman" w:cs="Times New Roman"/>
            <w:noProof/>
            <w:webHidden/>
          </w:rPr>
          <w:fldChar w:fldCharType="end"/>
        </w:r>
      </w:hyperlink>
    </w:p>
    <w:p w14:paraId="6D091DB1"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69" w:history="1">
        <w:r w:rsidR="00483978" w:rsidRPr="00483978">
          <w:rPr>
            <w:rStyle w:val="Hyperlink"/>
            <w:rFonts w:ascii="Times New Roman" w:hAnsi="Times New Roman" w:cs="Times New Roman"/>
            <w:noProof/>
          </w:rPr>
          <w:t>5.4</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Post-Commissioning Technical Site Support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_Toc393113769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40</w:t>
        </w:r>
        <w:r w:rsidR="00483978" w:rsidRPr="00483978">
          <w:rPr>
            <w:rFonts w:ascii="Times New Roman" w:hAnsi="Times New Roman" w:cs="Times New Roman"/>
            <w:noProof/>
            <w:webHidden/>
          </w:rPr>
          <w:fldChar w:fldCharType="end"/>
        </w:r>
      </w:hyperlink>
    </w:p>
    <w:p w14:paraId="6D091DB2"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70" w:history="1">
        <w:r w:rsidR="00483978" w:rsidRPr="00483978">
          <w:rPr>
            <w:rStyle w:val="Hyperlink"/>
            <w:rFonts w:ascii="Times New Roman" w:hAnsi="Times New Roman" w:cs="Times New Roman"/>
            <w:noProof/>
          </w:rPr>
          <w:t>5.5</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Second Level Engineering Support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_Toc393113770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40</w:t>
        </w:r>
        <w:r w:rsidR="00483978" w:rsidRPr="00483978">
          <w:rPr>
            <w:rFonts w:ascii="Times New Roman" w:hAnsi="Times New Roman" w:cs="Times New Roman"/>
            <w:noProof/>
            <w:webHidden/>
          </w:rPr>
          <w:fldChar w:fldCharType="end"/>
        </w:r>
      </w:hyperlink>
    </w:p>
    <w:p w14:paraId="6D091DB3"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71" w:history="1">
        <w:r w:rsidR="00483978" w:rsidRPr="00483978">
          <w:rPr>
            <w:rStyle w:val="Hyperlink"/>
            <w:rFonts w:ascii="Times New Roman" w:hAnsi="Times New Roman" w:cs="Times New Roman"/>
            <w:noProof/>
          </w:rPr>
          <w:t>5.6</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Contractor Transition Plan</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_Toc393113771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40</w:t>
        </w:r>
        <w:r w:rsidR="00483978" w:rsidRPr="00483978">
          <w:rPr>
            <w:rFonts w:ascii="Times New Roman" w:hAnsi="Times New Roman" w:cs="Times New Roman"/>
            <w:noProof/>
            <w:webHidden/>
          </w:rPr>
          <w:fldChar w:fldCharType="end"/>
        </w:r>
      </w:hyperlink>
    </w:p>
    <w:p w14:paraId="6D091DB4" w14:textId="77777777" w:rsidR="00483978" w:rsidRPr="00483978" w:rsidRDefault="003851A1">
      <w:pPr>
        <w:pStyle w:val="TOC1"/>
        <w:tabs>
          <w:tab w:val="left" w:pos="480"/>
        </w:tabs>
        <w:rPr>
          <w:rFonts w:eastAsiaTheme="minorEastAsia" w:cs="Times New Roman"/>
          <w:b w:val="0"/>
          <w:bCs w:val="0"/>
          <w:caps w:val="0"/>
          <w:noProof/>
          <w:sz w:val="20"/>
        </w:rPr>
      </w:pPr>
      <w:hyperlink w:anchor="_Toc393113772" w:history="1">
        <w:r w:rsidR="00483978" w:rsidRPr="00483978">
          <w:rPr>
            <w:rStyle w:val="Hyperlink"/>
            <w:rFonts w:cs="Times New Roman"/>
            <w:noProof/>
            <w:sz w:val="20"/>
          </w:rPr>
          <w:t>6</w:t>
        </w:r>
        <w:r w:rsidR="00483978" w:rsidRPr="00483978">
          <w:rPr>
            <w:rFonts w:eastAsiaTheme="minorEastAsia" w:cs="Times New Roman"/>
            <w:b w:val="0"/>
            <w:bCs w:val="0"/>
            <w:caps w:val="0"/>
            <w:noProof/>
            <w:sz w:val="20"/>
          </w:rPr>
          <w:tab/>
        </w:r>
        <w:r w:rsidR="00483978" w:rsidRPr="00483978">
          <w:rPr>
            <w:rStyle w:val="Hyperlink"/>
            <w:rFonts w:cs="Times New Roman"/>
            <w:noProof/>
            <w:sz w:val="20"/>
          </w:rPr>
          <w:t>System Support Equipment/Facilities Services</w:t>
        </w:r>
        <w:r w:rsidR="00483978" w:rsidRPr="00483978">
          <w:rPr>
            <w:rFonts w:cs="Times New Roman"/>
            <w:noProof/>
            <w:webHidden/>
            <w:sz w:val="20"/>
          </w:rPr>
          <w:tab/>
        </w:r>
        <w:r w:rsidR="00483978" w:rsidRPr="00483978">
          <w:rPr>
            <w:rFonts w:cs="Times New Roman"/>
            <w:noProof/>
            <w:webHidden/>
            <w:sz w:val="20"/>
          </w:rPr>
          <w:fldChar w:fldCharType="begin"/>
        </w:r>
        <w:r w:rsidR="00483978" w:rsidRPr="00483978">
          <w:rPr>
            <w:rFonts w:cs="Times New Roman"/>
            <w:noProof/>
            <w:webHidden/>
            <w:sz w:val="20"/>
          </w:rPr>
          <w:instrText xml:space="preserve"> PAGEREF _Toc393113772 \h </w:instrText>
        </w:r>
        <w:r w:rsidR="00483978" w:rsidRPr="00483978">
          <w:rPr>
            <w:rFonts w:cs="Times New Roman"/>
            <w:noProof/>
            <w:webHidden/>
            <w:sz w:val="20"/>
          </w:rPr>
        </w:r>
        <w:r w:rsidR="00483978" w:rsidRPr="00483978">
          <w:rPr>
            <w:rFonts w:cs="Times New Roman"/>
            <w:noProof/>
            <w:webHidden/>
            <w:sz w:val="20"/>
          </w:rPr>
          <w:fldChar w:fldCharType="separate"/>
        </w:r>
        <w:r w:rsidR="00483978" w:rsidRPr="00483978">
          <w:rPr>
            <w:rFonts w:cs="Times New Roman"/>
            <w:noProof/>
            <w:webHidden/>
            <w:sz w:val="20"/>
          </w:rPr>
          <w:t>41</w:t>
        </w:r>
        <w:r w:rsidR="00483978" w:rsidRPr="00483978">
          <w:rPr>
            <w:rFonts w:cs="Times New Roman"/>
            <w:noProof/>
            <w:webHidden/>
            <w:sz w:val="20"/>
          </w:rPr>
          <w:fldChar w:fldCharType="end"/>
        </w:r>
      </w:hyperlink>
    </w:p>
    <w:p w14:paraId="6D091DB5"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73" w:history="1">
        <w:r w:rsidR="00483978" w:rsidRPr="00483978">
          <w:rPr>
            <w:rStyle w:val="Hyperlink"/>
            <w:rFonts w:ascii="Times New Roman" w:hAnsi="Times New Roman" w:cs="Times New Roman"/>
            <w:noProof/>
          </w:rPr>
          <w:t>6.1</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Special Test Equipment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_Toc393113773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41</w:t>
        </w:r>
        <w:r w:rsidR="00483978" w:rsidRPr="00483978">
          <w:rPr>
            <w:rFonts w:ascii="Times New Roman" w:hAnsi="Times New Roman" w:cs="Times New Roman"/>
            <w:noProof/>
            <w:webHidden/>
          </w:rPr>
          <w:fldChar w:fldCharType="end"/>
        </w:r>
      </w:hyperlink>
    </w:p>
    <w:p w14:paraId="6D091DB6"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74" w:history="1">
        <w:r w:rsidR="00483978" w:rsidRPr="00483978">
          <w:rPr>
            <w:rStyle w:val="Hyperlink"/>
            <w:rFonts w:ascii="Times New Roman" w:hAnsi="Times New Roman" w:cs="Times New Roman"/>
            <w:noProof/>
          </w:rPr>
          <w:t>6.1.1</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Time-Series Data Recorder</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_Toc393113774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41</w:t>
        </w:r>
        <w:r w:rsidR="00483978" w:rsidRPr="00483978">
          <w:rPr>
            <w:rFonts w:ascii="Times New Roman" w:hAnsi="Times New Roman" w:cs="Times New Roman"/>
            <w:noProof/>
            <w:webHidden/>
          </w:rPr>
          <w:fldChar w:fldCharType="end"/>
        </w:r>
      </w:hyperlink>
    </w:p>
    <w:p w14:paraId="6D091DB7"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75" w:history="1">
        <w:r w:rsidR="00483978" w:rsidRPr="00483978">
          <w:rPr>
            <w:rStyle w:val="Hyperlink"/>
            <w:rFonts w:ascii="Times New Roman" w:hAnsi="Times New Roman" w:cs="Times New Roman"/>
            <w:noProof/>
          </w:rPr>
          <w:t>6.2</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Computer Resources Support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_Toc393113775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41</w:t>
        </w:r>
        <w:r w:rsidR="00483978" w:rsidRPr="00483978">
          <w:rPr>
            <w:rFonts w:ascii="Times New Roman" w:hAnsi="Times New Roman" w:cs="Times New Roman"/>
            <w:noProof/>
            <w:webHidden/>
          </w:rPr>
          <w:fldChar w:fldCharType="end"/>
        </w:r>
      </w:hyperlink>
    </w:p>
    <w:p w14:paraId="6D091DB8"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76" w:history="1">
        <w:r w:rsidR="00483978" w:rsidRPr="00483978">
          <w:rPr>
            <w:rStyle w:val="Hyperlink"/>
            <w:rFonts w:ascii="Times New Roman" w:hAnsi="Times New Roman" w:cs="Times New Roman"/>
            <w:noProof/>
          </w:rPr>
          <w:t>6.2.1</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Program Support Facility</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_Toc393113776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41</w:t>
        </w:r>
        <w:r w:rsidR="00483978" w:rsidRPr="00483978">
          <w:rPr>
            <w:rFonts w:ascii="Times New Roman" w:hAnsi="Times New Roman" w:cs="Times New Roman"/>
            <w:noProof/>
            <w:webHidden/>
          </w:rPr>
          <w:fldChar w:fldCharType="end"/>
        </w:r>
      </w:hyperlink>
    </w:p>
    <w:p w14:paraId="6D091DB9"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77" w:history="1">
        <w:r w:rsidR="00483978" w:rsidRPr="00483978">
          <w:rPr>
            <w:rStyle w:val="Hyperlink"/>
            <w:rFonts w:ascii="Times New Roman" w:hAnsi="Times New Roman" w:cs="Times New Roman"/>
            <w:noProof/>
          </w:rPr>
          <w:t>6.3</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Contractor Support Services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_Toc393113777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42</w:t>
        </w:r>
        <w:r w:rsidR="00483978" w:rsidRPr="00483978">
          <w:rPr>
            <w:rFonts w:ascii="Times New Roman" w:hAnsi="Times New Roman" w:cs="Times New Roman"/>
            <w:noProof/>
            <w:webHidden/>
          </w:rPr>
          <w:fldChar w:fldCharType="end"/>
        </w:r>
      </w:hyperlink>
    </w:p>
    <w:p w14:paraId="6D091DBA" w14:textId="77777777" w:rsidR="00483978" w:rsidRPr="00483978" w:rsidRDefault="003851A1">
      <w:pPr>
        <w:pStyle w:val="TOC1"/>
        <w:tabs>
          <w:tab w:val="left" w:pos="480"/>
        </w:tabs>
        <w:rPr>
          <w:rFonts w:eastAsiaTheme="minorEastAsia" w:cs="Times New Roman"/>
          <w:b w:val="0"/>
          <w:bCs w:val="0"/>
          <w:caps w:val="0"/>
          <w:noProof/>
          <w:sz w:val="20"/>
        </w:rPr>
      </w:pPr>
      <w:hyperlink w:anchor="_Toc393113778" w:history="1">
        <w:r w:rsidR="00483978" w:rsidRPr="00483978">
          <w:rPr>
            <w:rStyle w:val="Hyperlink"/>
            <w:rFonts w:cs="Times New Roman"/>
            <w:noProof/>
            <w:sz w:val="20"/>
          </w:rPr>
          <w:t>7</w:t>
        </w:r>
        <w:r w:rsidR="00483978" w:rsidRPr="00483978">
          <w:rPr>
            <w:rFonts w:eastAsiaTheme="minorEastAsia" w:cs="Times New Roman"/>
            <w:b w:val="0"/>
            <w:bCs w:val="0"/>
            <w:caps w:val="0"/>
            <w:noProof/>
            <w:sz w:val="20"/>
          </w:rPr>
          <w:tab/>
        </w:r>
        <w:r w:rsidR="00483978" w:rsidRPr="00483978">
          <w:rPr>
            <w:rStyle w:val="Hyperlink"/>
            <w:rFonts w:cs="Times New Roman"/>
            <w:noProof/>
            <w:sz w:val="20"/>
          </w:rPr>
          <w:t>Full Production and Deployment Requirements</w:t>
        </w:r>
        <w:r w:rsidR="00483978" w:rsidRPr="00483978">
          <w:rPr>
            <w:rFonts w:cs="Times New Roman"/>
            <w:noProof/>
            <w:webHidden/>
            <w:sz w:val="20"/>
          </w:rPr>
          <w:tab/>
        </w:r>
        <w:r w:rsidR="00483978" w:rsidRPr="00483978">
          <w:rPr>
            <w:rFonts w:cs="Times New Roman"/>
            <w:noProof/>
            <w:webHidden/>
            <w:sz w:val="20"/>
          </w:rPr>
          <w:fldChar w:fldCharType="begin"/>
        </w:r>
        <w:r w:rsidR="00483978" w:rsidRPr="00483978">
          <w:rPr>
            <w:rFonts w:cs="Times New Roman"/>
            <w:noProof/>
            <w:webHidden/>
            <w:sz w:val="20"/>
          </w:rPr>
          <w:instrText xml:space="preserve"> PAGEREF _Toc393113778 \h </w:instrText>
        </w:r>
        <w:r w:rsidR="00483978" w:rsidRPr="00483978">
          <w:rPr>
            <w:rFonts w:cs="Times New Roman"/>
            <w:noProof/>
            <w:webHidden/>
            <w:sz w:val="20"/>
          </w:rPr>
        </w:r>
        <w:r w:rsidR="00483978" w:rsidRPr="00483978">
          <w:rPr>
            <w:rFonts w:cs="Times New Roman"/>
            <w:noProof/>
            <w:webHidden/>
            <w:sz w:val="20"/>
          </w:rPr>
          <w:fldChar w:fldCharType="separate"/>
        </w:r>
        <w:r w:rsidR="00483978" w:rsidRPr="00483978">
          <w:rPr>
            <w:rFonts w:cs="Times New Roman"/>
            <w:noProof/>
            <w:webHidden/>
            <w:sz w:val="20"/>
          </w:rPr>
          <w:t>43</w:t>
        </w:r>
        <w:r w:rsidR="00483978" w:rsidRPr="00483978">
          <w:rPr>
            <w:rFonts w:cs="Times New Roman"/>
            <w:noProof/>
            <w:webHidden/>
            <w:sz w:val="20"/>
          </w:rPr>
          <w:fldChar w:fldCharType="end"/>
        </w:r>
      </w:hyperlink>
    </w:p>
    <w:p w14:paraId="6D091DBB"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79" w:history="1">
        <w:r w:rsidR="00483978" w:rsidRPr="00483978">
          <w:rPr>
            <w:rStyle w:val="Hyperlink"/>
            <w:rFonts w:ascii="Times New Roman" w:hAnsi="Times New Roman" w:cs="Times New Roman"/>
            <w:noProof/>
          </w:rPr>
          <w:t>7.1</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Program Management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_Toc393113779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43</w:t>
        </w:r>
        <w:r w:rsidR="00483978" w:rsidRPr="00483978">
          <w:rPr>
            <w:rFonts w:ascii="Times New Roman" w:hAnsi="Times New Roman" w:cs="Times New Roman"/>
            <w:noProof/>
            <w:webHidden/>
          </w:rPr>
          <w:fldChar w:fldCharType="end"/>
        </w:r>
      </w:hyperlink>
    </w:p>
    <w:p w14:paraId="6D091DBC"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80" w:history="1">
        <w:r w:rsidR="00483978" w:rsidRPr="00483978">
          <w:rPr>
            <w:rStyle w:val="Hyperlink"/>
            <w:rFonts w:ascii="Times New Roman" w:hAnsi="Times New Roman" w:cs="Times New Roman"/>
            <w:noProof/>
          </w:rPr>
          <w:t>7.1.1</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Meetings, Resources, and Conferences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_Toc393113780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43</w:t>
        </w:r>
        <w:r w:rsidR="00483978" w:rsidRPr="00483978">
          <w:rPr>
            <w:rFonts w:ascii="Times New Roman" w:hAnsi="Times New Roman" w:cs="Times New Roman"/>
            <w:noProof/>
            <w:webHidden/>
          </w:rPr>
          <w:fldChar w:fldCharType="end"/>
        </w:r>
      </w:hyperlink>
    </w:p>
    <w:p w14:paraId="6D091DBD"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81" w:history="1">
        <w:r w:rsidR="00483978" w:rsidRPr="00483978">
          <w:rPr>
            <w:rStyle w:val="Hyperlink"/>
            <w:rFonts w:ascii="Times New Roman" w:hAnsi="Times New Roman" w:cs="Times New Roman"/>
            <w:noProof/>
          </w:rPr>
          <w:t>7.1.2</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 xml:space="preserve"> Configuration Management Program</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_Toc393113781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43</w:t>
        </w:r>
        <w:r w:rsidR="00483978" w:rsidRPr="00483978">
          <w:rPr>
            <w:rFonts w:ascii="Times New Roman" w:hAnsi="Times New Roman" w:cs="Times New Roman"/>
            <w:noProof/>
            <w:webHidden/>
          </w:rPr>
          <w:fldChar w:fldCharType="end"/>
        </w:r>
      </w:hyperlink>
    </w:p>
    <w:p w14:paraId="6D091DBE"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82" w:history="1">
        <w:r w:rsidR="00483978" w:rsidRPr="00483978">
          <w:rPr>
            <w:rStyle w:val="Hyperlink"/>
            <w:rFonts w:ascii="Times New Roman" w:hAnsi="Times New Roman" w:cs="Times New Roman"/>
            <w:noProof/>
          </w:rPr>
          <w:t>7.1.3</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Data Management Program</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_Toc393113782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44</w:t>
        </w:r>
        <w:r w:rsidR="00483978" w:rsidRPr="00483978">
          <w:rPr>
            <w:rFonts w:ascii="Times New Roman" w:hAnsi="Times New Roman" w:cs="Times New Roman"/>
            <w:noProof/>
            <w:webHidden/>
          </w:rPr>
          <w:fldChar w:fldCharType="end"/>
        </w:r>
      </w:hyperlink>
    </w:p>
    <w:p w14:paraId="6D091DBF"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83" w:history="1">
        <w:r w:rsidR="00483978" w:rsidRPr="00483978">
          <w:rPr>
            <w:rStyle w:val="Hyperlink"/>
            <w:rFonts w:ascii="Times New Roman" w:hAnsi="Times New Roman" w:cs="Times New Roman"/>
            <w:noProof/>
          </w:rPr>
          <w:t>7.2</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Systems Engineering</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_Toc393113783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44</w:t>
        </w:r>
        <w:r w:rsidR="00483978" w:rsidRPr="00483978">
          <w:rPr>
            <w:rFonts w:ascii="Times New Roman" w:hAnsi="Times New Roman" w:cs="Times New Roman"/>
            <w:noProof/>
            <w:webHidden/>
          </w:rPr>
          <w:fldChar w:fldCharType="end"/>
        </w:r>
      </w:hyperlink>
    </w:p>
    <w:p w14:paraId="6D091DC0"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84" w:history="1">
        <w:r w:rsidR="00483978" w:rsidRPr="00483978">
          <w:rPr>
            <w:rStyle w:val="Hyperlink"/>
            <w:rFonts w:ascii="Times New Roman" w:hAnsi="Times New Roman" w:cs="Times New Roman"/>
            <w:noProof/>
          </w:rPr>
          <w:t>7.2.1</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Electromagnetic Interference and Susceptibility</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_Toc393113784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44</w:t>
        </w:r>
        <w:r w:rsidR="00483978" w:rsidRPr="00483978">
          <w:rPr>
            <w:rFonts w:ascii="Times New Roman" w:hAnsi="Times New Roman" w:cs="Times New Roman"/>
            <w:noProof/>
            <w:webHidden/>
          </w:rPr>
          <w:fldChar w:fldCharType="end"/>
        </w:r>
      </w:hyperlink>
    </w:p>
    <w:p w14:paraId="6D091DC1"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85" w:history="1">
        <w:r w:rsidR="00483978" w:rsidRPr="00483978">
          <w:rPr>
            <w:rStyle w:val="Hyperlink"/>
            <w:rFonts w:ascii="Times New Roman" w:hAnsi="Times New Roman" w:cs="Times New Roman"/>
            <w:noProof/>
          </w:rPr>
          <w:t>7.3</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Full Production Installations</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_Toc393113785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45</w:t>
        </w:r>
        <w:r w:rsidR="00483978" w:rsidRPr="00483978">
          <w:rPr>
            <w:rFonts w:ascii="Times New Roman" w:hAnsi="Times New Roman" w:cs="Times New Roman"/>
            <w:noProof/>
            <w:webHidden/>
          </w:rPr>
          <w:fldChar w:fldCharType="end"/>
        </w:r>
      </w:hyperlink>
    </w:p>
    <w:p w14:paraId="6D091DC2"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86" w:history="1">
        <w:r w:rsidR="00483978" w:rsidRPr="00483978">
          <w:rPr>
            <w:rStyle w:val="Hyperlink"/>
            <w:rFonts w:ascii="Times New Roman" w:hAnsi="Times New Roman" w:cs="Times New Roman"/>
            <w:noProof/>
          </w:rPr>
          <w:t>7.4</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Training</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_Toc393113786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45</w:t>
        </w:r>
        <w:r w:rsidR="00483978" w:rsidRPr="00483978">
          <w:rPr>
            <w:rFonts w:ascii="Times New Roman" w:hAnsi="Times New Roman" w:cs="Times New Roman"/>
            <w:noProof/>
            <w:webHidden/>
          </w:rPr>
          <w:fldChar w:fldCharType="end"/>
        </w:r>
      </w:hyperlink>
    </w:p>
    <w:p w14:paraId="6D091DC3"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87" w:history="1">
        <w:r w:rsidR="00483978" w:rsidRPr="00483978">
          <w:rPr>
            <w:rStyle w:val="Hyperlink"/>
            <w:rFonts w:ascii="Times New Roman" w:hAnsi="Times New Roman" w:cs="Times New Roman"/>
            <w:noProof/>
          </w:rPr>
          <w:t>7.4.1</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Personnel Qualifications Report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_Toc393113787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45</w:t>
        </w:r>
        <w:r w:rsidR="00483978" w:rsidRPr="00483978">
          <w:rPr>
            <w:rFonts w:ascii="Times New Roman" w:hAnsi="Times New Roman" w:cs="Times New Roman"/>
            <w:noProof/>
            <w:webHidden/>
          </w:rPr>
          <w:fldChar w:fldCharType="end"/>
        </w:r>
      </w:hyperlink>
    </w:p>
    <w:p w14:paraId="6D091DC4"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88" w:history="1">
        <w:r w:rsidR="00483978" w:rsidRPr="00483978">
          <w:rPr>
            <w:rStyle w:val="Hyperlink"/>
            <w:rFonts w:ascii="Times New Roman" w:hAnsi="Times New Roman" w:cs="Times New Roman"/>
            <w:noProof/>
          </w:rPr>
          <w:t>7.4.2</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Depot Level Repair Training Development</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_Toc393113788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45</w:t>
        </w:r>
        <w:r w:rsidR="00483978" w:rsidRPr="00483978">
          <w:rPr>
            <w:rFonts w:ascii="Times New Roman" w:hAnsi="Times New Roman" w:cs="Times New Roman"/>
            <w:noProof/>
            <w:webHidden/>
          </w:rPr>
          <w:fldChar w:fldCharType="end"/>
        </w:r>
      </w:hyperlink>
    </w:p>
    <w:p w14:paraId="6D091DC5"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89" w:history="1">
        <w:r w:rsidR="00483978" w:rsidRPr="00483978">
          <w:rPr>
            <w:rStyle w:val="Hyperlink"/>
            <w:rFonts w:ascii="Times New Roman" w:hAnsi="Times New Roman" w:cs="Times New Roman"/>
            <w:noProof/>
          </w:rPr>
          <w:t>7.4.3</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Certificate of Training</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_Toc393113789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45</w:t>
        </w:r>
        <w:r w:rsidR="00483978" w:rsidRPr="00483978">
          <w:rPr>
            <w:rFonts w:ascii="Times New Roman" w:hAnsi="Times New Roman" w:cs="Times New Roman"/>
            <w:noProof/>
            <w:webHidden/>
          </w:rPr>
          <w:fldChar w:fldCharType="end"/>
        </w:r>
      </w:hyperlink>
    </w:p>
    <w:p w14:paraId="6D091DC6"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90" w:history="1">
        <w:r w:rsidR="00483978" w:rsidRPr="00483978">
          <w:rPr>
            <w:rStyle w:val="Hyperlink"/>
            <w:rFonts w:ascii="Times New Roman" w:hAnsi="Times New Roman" w:cs="Times New Roman"/>
            <w:noProof/>
          </w:rPr>
          <w:t>7.5</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Status Reporting</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_Toc393113790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45</w:t>
        </w:r>
        <w:r w:rsidR="00483978" w:rsidRPr="00483978">
          <w:rPr>
            <w:rFonts w:ascii="Times New Roman" w:hAnsi="Times New Roman" w:cs="Times New Roman"/>
            <w:noProof/>
            <w:webHidden/>
          </w:rPr>
          <w:fldChar w:fldCharType="end"/>
        </w:r>
      </w:hyperlink>
    </w:p>
    <w:p w14:paraId="6D091DC7" w14:textId="77777777" w:rsidR="00483978" w:rsidRPr="00483978" w:rsidRDefault="003851A1">
      <w:pPr>
        <w:pStyle w:val="TOC2"/>
        <w:tabs>
          <w:tab w:val="left" w:pos="720"/>
        </w:tabs>
        <w:rPr>
          <w:rFonts w:ascii="Times New Roman" w:eastAsiaTheme="minorEastAsia" w:hAnsi="Times New Roman" w:cs="Times New Roman"/>
          <w:smallCaps w:val="0"/>
          <w:noProof/>
        </w:rPr>
      </w:pPr>
      <w:hyperlink w:anchor="_Toc393113791" w:history="1">
        <w:r w:rsidR="00483978" w:rsidRPr="00483978">
          <w:rPr>
            <w:rStyle w:val="Hyperlink"/>
            <w:rFonts w:ascii="Times New Roman" w:hAnsi="Times New Roman" w:cs="Times New Roman"/>
            <w:noProof/>
          </w:rPr>
          <w:t>7.6</w:t>
        </w:r>
        <w:r w:rsidR="00483978" w:rsidRPr="00483978">
          <w:rPr>
            <w:rFonts w:ascii="Times New Roman" w:eastAsiaTheme="minorEastAsia" w:hAnsi="Times New Roman" w:cs="Times New Roman"/>
            <w:smallCaps w:val="0"/>
            <w:noProof/>
          </w:rPr>
          <w:tab/>
        </w:r>
        <w:r w:rsidR="00483978" w:rsidRPr="00483978">
          <w:rPr>
            <w:rStyle w:val="Hyperlink"/>
            <w:rFonts w:ascii="Times New Roman" w:hAnsi="Times New Roman" w:cs="Times New Roman"/>
            <w:noProof/>
          </w:rPr>
          <w:t>Testing</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_Toc393113791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46</w:t>
        </w:r>
        <w:r w:rsidR="00483978" w:rsidRPr="00483978">
          <w:rPr>
            <w:rFonts w:ascii="Times New Roman" w:hAnsi="Times New Roman" w:cs="Times New Roman"/>
            <w:noProof/>
            <w:webHidden/>
          </w:rPr>
          <w:fldChar w:fldCharType="end"/>
        </w:r>
      </w:hyperlink>
    </w:p>
    <w:p w14:paraId="6D091DC8" w14:textId="77777777" w:rsidR="00483978" w:rsidRPr="00483978" w:rsidRDefault="003851A1">
      <w:pPr>
        <w:pStyle w:val="TOC3"/>
        <w:tabs>
          <w:tab w:val="left" w:pos="960"/>
        </w:tabs>
        <w:rPr>
          <w:rFonts w:ascii="Times New Roman" w:eastAsiaTheme="minorEastAsia" w:hAnsi="Times New Roman" w:cs="Times New Roman"/>
          <w:i w:val="0"/>
          <w:iCs w:val="0"/>
          <w:noProof/>
        </w:rPr>
      </w:pPr>
      <w:hyperlink w:anchor="_Toc393113792" w:history="1">
        <w:r w:rsidR="00483978" w:rsidRPr="00483978">
          <w:rPr>
            <w:rStyle w:val="Hyperlink"/>
            <w:rFonts w:ascii="Times New Roman" w:hAnsi="Times New Roman" w:cs="Times New Roman"/>
            <w:noProof/>
          </w:rPr>
          <w:t>7.6.1</w:t>
        </w:r>
        <w:r w:rsidR="00483978" w:rsidRPr="00483978">
          <w:rPr>
            <w:rFonts w:ascii="Times New Roman" w:eastAsiaTheme="minorEastAsia" w:hAnsi="Times New Roman" w:cs="Times New Roman"/>
            <w:i w:val="0"/>
            <w:iCs w:val="0"/>
            <w:noProof/>
          </w:rPr>
          <w:tab/>
        </w:r>
        <w:r w:rsidR="00483978" w:rsidRPr="00483978">
          <w:rPr>
            <w:rStyle w:val="Hyperlink"/>
            <w:rFonts w:ascii="Times New Roman" w:hAnsi="Times New Roman" w:cs="Times New Roman"/>
            <w:noProof/>
          </w:rPr>
          <w:t>Production Acceptance Test and Evaluation</w:t>
        </w:r>
        <w:r w:rsidR="00483978" w:rsidRPr="00483978">
          <w:rPr>
            <w:rFonts w:ascii="Times New Roman" w:hAnsi="Times New Roman" w:cs="Times New Roman"/>
            <w:noProof/>
            <w:webHidden/>
          </w:rPr>
          <w:tab/>
        </w:r>
        <w:r w:rsidR="00483978" w:rsidRPr="00483978">
          <w:rPr>
            <w:rFonts w:ascii="Times New Roman" w:hAnsi="Times New Roman" w:cs="Times New Roman"/>
            <w:noProof/>
            <w:webHidden/>
          </w:rPr>
          <w:fldChar w:fldCharType="begin"/>
        </w:r>
        <w:r w:rsidR="00483978" w:rsidRPr="00483978">
          <w:rPr>
            <w:rFonts w:ascii="Times New Roman" w:hAnsi="Times New Roman" w:cs="Times New Roman"/>
            <w:noProof/>
            <w:webHidden/>
          </w:rPr>
          <w:instrText xml:space="preserve"> PAGEREF _Toc393113792 \h </w:instrText>
        </w:r>
        <w:r w:rsidR="00483978" w:rsidRPr="00483978">
          <w:rPr>
            <w:rFonts w:ascii="Times New Roman" w:hAnsi="Times New Roman" w:cs="Times New Roman"/>
            <w:noProof/>
            <w:webHidden/>
          </w:rPr>
        </w:r>
        <w:r w:rsidR="00483978" w:rsidRPr="00483978">
          <w:rPr>
            <w:rFonts w:ascii="Times New Roman" w:hAnsi="Times New Roman" w:cs="Times New Roman"/>
            <w:noProof/>
            <w:webHidden/>
          </w:rPr>
          <w:fldChar w:fldCharType="separate"/>
        </w:r>
        <w:r w:rsidR="00483978" w:rsidRPr="00483978">
          <w:rPr>
            <w:rFonts w:ascii="Times New Roman" w:hAnsi="Times New Roman" w:cs="Times New Roman"/>
            <w:noProof/>
            <w:webHidden/>
          </w:rPr>
          <w:t>46</w:t>
        </w:r>
        <w:r w:rsidR="00483978" w:rsidRPr="00483978">
          <w:rPr>
            <w:rFonts w:ascii="Times New Roman" w:hAnsi="Times New Roman" w:cs="Times New Roman"/>
            <w:noProof/>
            <w:webHidden/>
          </w:rPr>
          <w:fldChar w:fldCharType="end"/>
        </w:r>
      </w:hyperlink>
    </w:p>
    <w:p w14:paraId="6D091DC9" w14:textId="77777777" w:rsidR="00483978" w:rsidRPr="00483978" w:rsidRDefault="003851A1">
      <w:pPr>
        <w:pStyle w:val="TOC1"/>
        <w:tabs>
          <w:tab w:val="left" w:pos="480"/>
        </w:tabs>
        <w:rPr>
          <w:rFonts w:eastAsiaTheme="minorEastAsia" w:cs="Times New Roman"/>
          <w:b w:val="0"/>
          <w:bCs w:val="0"/>
          <w:caps w:val="0"/>
          <w:noProof/>
          <w:sz w:val="20"/>
        </w:rPr>
      </w:pPr>
      <w:hyperlink w:anchor="_Toc393113793" w:history="1">
        <w:r w:rsidR="00483978" w:rsidRPr="00483978">
          <w:rPr>
            <w:rStyle w:val="Hyperlink"/>
            <w:rFonts w:cs="Times New Roman"/>
            <w:noProof/>
            <w:sz w:val="20"/>
          </w:rPr>
          <w:t>8</w:t>
        </w:r>
        <w:r w:rsidR="00483978" w:rsidRPr="00483978">
          <w:rPr>
            <w:rFonts w:eastAsiaTheme="minorEastAsia" w:cs="Times New Roman"/>
            <w:b w:val="0"/>
            <w:bCs w:val="0"/>
            <w:caps w:val="0"/>
            <w:noProof/>
            <w:sz w:val="20"/>
          </w:rPr>
          <w:tab/>
        </w:r>
        <w:r w:rsidR="00483978" w:rsidRPr="00483978">
          <w:rPr>
            <w:rStyle w:val="Hyperlink"/>
            <w:rFonts w:cs="Times New Roman"/>
            <w:noProof/>
            <w:sz w:val="20"/>
          </w:rPr>
          <w:t>Acronyms</w:t>
        </w:r>
        <w:r w:rsidR="00483978" w:rsidRPr="00483978">
          <w:rPr>
            <w:rFonts w:cs="Times New Roman"/>
            <w:noProof/>
            <w:webHidden/>
            <w:sz w:val="20"/>
          </w:rPr>
          <w:tab/>
        </w:r>
        <w:r w:rsidR="00483978" w:rsidRPr="00483978">
          <w:rPr>
            <w:rFonts w:cs="Times New Roman"/>
            <w:noProof/>
            <w:webHidden/>
            <w:sz w:val="20"/>
          </w:rPr>
          <w:fldChar w:fldCharType="begin"/>
        </w:r>
        <w:r w:rsidR="00483978" w:rsidRPr="00483978">
          <w:rPr>
            <w:rFonts w:cs="Times New Roman"/>
            <w:noProof/>
            <w:webHidden/>
            <w:sz w:val="20"/>
          </w:rPr>
          <w:instrText xml:space="preserve"> PAGEREF _Toc393113793 \h </w:instrText>
        </w:r>
        <w:r w:rsidR="00483978" w:rsidRPr="00483978">
          <w:rPr>
            <w:rFonts w:cs="Times New Roman"/>
            <w:noProof/>
            <w:webHidden/>
            <w:sz w:val="20"/>
          </w:rPr>
        </w:r>
        <w:r w:rsidR="00483978" w:rsidRPr="00483978">
          <w:rPr>
            <w:rFonts w:cs="Times New Roman"/>
            <w:noProof/>
            <w:webHidden/>
            <w:sz w:val="20"/>
          </w:rPr>
          <w:fldChar w:fldCharType="separate"/>
        </w:r>
        <w:r w:rsidR="00483978" w:rsidRPr="00483978">
          <w:rPr>
            <w:rFonts w:cs="Times New Roman"/>
            <w:noProof/>
            <w:webHidden/>
            <w:sz w:val="20"/>
          </w:rPr>
          <w:t>46</w:t>
        </w:r>
        <w:r w:rsidR="00483978" w:rsidRPr="00483978">
          <w:rPr>
            <w:rFonts w:cs="Times New Roman"/>
            <w:noProof/>
            <w:webHidden/>
            <w:sz w:val="20"/>
          </w:rPr>
          <w:fldChar w:fldCharType="end"/>
        </w:r>
      </w:hyperlink>
    </w:p>
    <w:p w14:paraId="6D091DCA" w14:textId="77777777" w:rsidR="00866B1F" w:rsidRPr="007D3A10" w:rsidRDefault="00866B1F">
      <w:pPr>
        <w:rPr>
          <w:rFonts w:ascii="Times New Roman" w:hAnsi="Times New Roman" w:cs="Times New Roman"/>
          <w:b/>
          <w:bCs/>
          <w:noProof/>
          <w:sz w:val="20"/>
          <w:szCs w:val="20"/>
        </w:rPr>
      </w:pPr>
      <w:r w:rsidRPr="00483978">
        <w:rPr>
          <w:rFonts w:cs="Times New Roman"/>
          <w:sz w:val="20"/>
        </w:rPr>
        <w:fldChar w:fldCharType="end"/>
      </w:r>
    </w:p>
    <w:p w14:paraId="6D091DCB" w14:textId="77777777" w:rsidR="00866B1F" w:rsidRPr="007D3A10" w:rsidRDefault="00866B1F" w:rsidP="00866B1F">
      <w:pPr>
        <w:rPr>
          <w:rFonts w:ascii="Times New Roman" w:hAnsi="Times New Roman" w:cs="Times New Roman"/>
          <w:noProof/>
        </w:rPr>
        <w:sectPr w:rsidR="00866B1F" w:rsidRPr="007D3A10" w:rsidSect="00866B1F">
          <w:pgSz w:w="12240" w:h="15840" w:code="1"/>
          <w:pgMar w:top="1440" w:right="1440" w:bottom="1440" w:left="1440" w:header="720" w:footer="720" w:gutter="0"/>
          <w:pgNumType w:fmt="lowerRoman" w:start="2"/>
          <w:cols w:space="720"/>
          <w:docGrid w:linePitch="326"/>
        </w:sectPr>
      </w:pPr>
    </w:p>
    <w:p w14:paraId="6D091DCC" w14:textId="77777777" w:rsidR="00187D96" w:rsidRPr="007D3A10" w:rsidRDefault="005A784E" w:rsidP="007D3A10">
      <w:pPr>
        <w:pStyle w:val="Heading1"/>
        <w:rPr>
          <w:rFonts w:cs="Times New Roman"/>
          <w:b w:val="0"/>
        </w:rPr>
      </w:pPr>
      <w:bookmarkStart w:id="3" w:name="_Toc393113705"/>
      <w:r w:rsidRPr="007D3A10">
        <w:rPr>
          <w:rFonts w:cs="Times New Roman"/>
        </w:rPr>
        <w:lastRenderedPageBreak/>
        <w:t>1</w:t>
      </w:r>
      <w:r w:rsidRPr="007D3A10">
        <w:rPr>
          <w:rStyle w:val="Heading1Char"/>
          <w:b/>
          <w:bCs w:val="0"/>
        </w:rPr>
        <w:tab/>
      </w:r>
      <w:r w:rsidR="00F34481" w:rsidRPr="007D3A10">
        <w:rPr>
          <w:rStyle w:val="Heading1Char"/>
          <w:b/>
          <w:bCs w:val="0"/>
        </w:rPr>
        <w:t>Introduction</w:t>
      </w:r>
      <w:bookmarkEnd w:id="3"/>
    </w:p>
    <w:p w14:paraId="6D091DCD" w14:textId="77777777" w:rsidR="005E09D2" w:rsidRPr="005E09D2" w:rsidRDefault="00F34481" w:rsidP="00866B1F">
      <w:pPr>
        <w:pStyle w:val="Heading2"/>
        <w:tabs>
          <w:tab w:val="clear" w:pos="720"/>
        </w:tabs>
        <w:rPr>
          <w:rFonts w:cs="Times New Roman"/>
          <w:b w:val="0"/>
          <w:sz w:val="22"/>
          <w:szCs w:val="22"/>
        </w:rPr>
      </w:pPr>
      <w:bookmarkStart w:id="4" w:name="_Toc393107348"/>
      <w:bookmarkStart w:id="5" w:name="_Toc393113706"/>
      <w:r w:rsidRPr="009F312D">
        <w:t>1.1</w:t>
      </w:r>
      <w:r w:rsidRPr="009F312D">
        <w:tab/>
        <w:t>Background</w:t>
      </w:r>
      <w:bookmarkEnd w:id="4"/>
      <w:bookmarkEnd w:id="5"/>
      <w:r w:rsidRPr="009F312D">
        <w:t xml:space="preserve"> </w:t>
      </w:r>
    </w:p>
    <w:p w14:paraId="6D091DCE" w14:textId="77777777" w:rsidR="00F34481" w:rsidRPr="00F36109" w:rsidRDefault="00E44336" w:rsidP="00E44336">
      <w:pPr>
        <w:pStyle w:val="Heading2"/>
        <w:tabs>
          <w:tab w:val="left" w:pos="576"/>
        </w:tabs>
      </w:pPr>
      <w:bookmarkStart w:id="6" w:name="_Toc393107349"/>
      <w:bookmarkStart w:id="7" w:name="_Toc393113707"/>
      <w:r>
        <w:t>1.2</w:t>
      </w:r>
      <w:r>
        <w:tab/>
      </w:r>
      <w:r w:rsidR="00F34481" w:rsidRPr="00F36109">
        <w:t>Purpose</w:t>
      </w:r>
      <w:bookmarkEnd w:id="6"/>
      <w:bookmarkEnd w:id="7"/>
      <w:r w:rsidR="00F34481" w:rsidRPr="00F36109">
        <w:t xml:space="preserve"> </w:t>
      </w:r>
    </w:p>
    <w:p w14:paraId="6D091DCF" w14:textId="77777777" w:rsidR="00F34481"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This Statement of Work (SOW) delineates the Contractor's work tasks required to bring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to a production configuration, and to produce, implement, and provide support for a limited number of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systems to be used for operational testing; and operational support. The work performed under this contract will lead to and be in support of the commissioning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into the FAA's National Airspace System (NAS).</w:t>
      </w:r>
    </w:p>
    <w:p w14:paraId="6D091DD0" w14:textId="77777777" w:rsidR="005E09D2" w:rsidRPr="00F36109" w:rsidRDefault="005E09D2" w:rsidP="00B642B5">
      <w:pPr>
        <w:tabs>
          <w:tab w:val="left" w:pos="576"/>
          <w:tab w:val="left" w:pos="720"/>
          <w:tab w:val="left" w:pos="1440"/>
          <w:tab w:val="left" w:pos="2160"/>
        </w:tabs>
        <w:adjustRightInd w:val="0"/>
        <w:rPr>
          <w:rFonts w:ascii="Times New Roman" w:hAnsi="Times New Roman" w:cs="Times New Roman"/>
        </w:rPr>
      </w:pPr>
    </w:p>
    <w:p w14:paraId="6D091DD1" w14:textId="77777777" w:rsidR="00F34481" w:rsidRPr="00F36109" w:rsidRDefault="00E44336" w:rsidP="00E44336">
      <w:pPr>
        <w:pStyle w:val="Heading2"/>
        <w:tabs>
          <w:tab w:val="left" w:pos="576"/>
        </w:tabs>
      </w:pPr>
      <w:bookmarkStart w:id="8" w:name="_Toc393107350"/>
      <w:bookmarkStart w:id="9" w:name="_Toc393113708"/>
      <w:r>
        <w:t>1.3</w:t>
      </w:r>
      <w:r>
        <w:tab/>
      </w:r>
      <w:r w:rsidR="00F34481" w:rsidRPr="00F36109">
        <w:t>Scope</w:t>
      </w:r>
      <w:bookmarkEnd w:id="8"/>
      <w:bookmarkEnd w:id="9"/>
      <w:r w:rsidR="00F34481" w:rsidRPr="00F36109">
        <w:t xml:space="preserve"> </w:t>
      </w:r>
    </w:p>
    <w:p w14:paraId="6D091DD2" w14:textId="77777777" w:rsidR="00F34481" w:rsidRDefault="00F34481" w:rsidP="005E09D2">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This SOW defines the requirement to bring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design to a producible configuration, to produce, implement and maintain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and to provide additional engineering support.  </w:t>
      </w:r>
    </w:p>
    <w:p w14:paraId="6D091DD3" w14:textId="77777777" w:rsidR="005E09D2" w:rsidRPr="00F36109" w:rsidRDefault="005E09D2" w:rsidP="005E09D2">
      <w:pPr>
        <w:tabs>
          <w:tab w:val="left" w:pos="576"/>
          <w:tab w:val="left" w:pos="720"/>
          <w:tab w:val="left" w:pos="1440"/>
          <w:tab w:val="left" w:pos="2160"/>
        </w:tabs>
        <w:adjustRightInd w:val="0"/>
        <w:rPr>
          <w:rFonts w:ascii="Times New Roman" w:hAnsi="Times New Roman" w:cs="Times New Roman"/>
          <w:b/>
          <w:bCs/>
          <w:sz w:val="22"/>
          <w:szCs w:val="22"/>
        </w:rPr>
      </w:pPr>
    </w:p>
    <w:p w14:paraId="6D091DD4" w14:textId="77777777" w:rsidR="00F34481" w:rsidRPr="00DF62B6" w:rsidRDefault="00E44336" w:rsidP="00B642B5">
      <w:pPr>
        <w:pStyle w:val="Heading1"/>
        <w:tabs>
          <w:tab w:val="left" w:pos="576"/>
        </w:tabs>
      </w:pPr>
      <w:bookmarkStart w:id="10" w:name="_Toc393107351"/>
      <w:bookmarkStart w:id="11" w:name="_Toc393113709"/>
      <w:r>
        <w:t>2</w:t>
      </w:r>
      <w:r>
        <w:tab/>
      </w:r>
      <w:r w:rsidR="00F34481" w:rsidRPr="00DF62B6">
        <w:t>Applicable Documents</w:t>
      </w:r>
      <w:bookmarkEnd w:id="10"/>
      <w:bookmarkEnd w:id="11"/>
      <w:r w:rsidR="00F34481" w:rsidRPr="00DF62B6">
        <w:t xml:space="preserve"> </w:t>
      </w:r>
    </w:p>
    <w:p w14:paraId="6D091DD5" w14:textId="6E32C97B" w:rsidR="00F34481" w:rsidRDefault="00F34481" w:rsidP="00E44336">
      <w:pPr>
        <w:tabs>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following specifications, handbooks, orders, standards, and drawings form a part of this SOW and are applicable to the extent specified herein. The latest version of these documents as of the contract date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apply. In the event of conflict between this SOW and any of the applicable documents cited below, the provisions of this SOW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apply.</w:t>
      </w:r>
    </w:p>
    <w:p w14:paraId="6D091DD6" w14:textId="77777777" w:rsidR="005E09D2" w:rsidRPr="00F36109" w:rsidRDefault="005E09D2" w:rsidP="005E09D2">
      <w:pPr>
        <w:tabs>
          <w:tab w:val="left" w:pos="576"/>
          <w:tab w:val="left" w:pos="720"/>
          <w:tab w:val="left" w:pos="1440"/>
          <w:tab w:val="left" w:pos="2160"/>
        </w:tabs>
        <w:adjustRightInd w:val="0"/>
        <w:rPr>
          <w:rFonts w:ascii="Times New Roman" w:hAnsi="Times New Roman" w:cs="Times New Roman"/>
          <w:b/>
          <w:bCs/>
          <w:sz w:val="22"/>
          <w:szCs w:val="22"/>
        </w:rPr>
      </w:pPr>
    </w:p>
    <w:p w14:paraId="6D091DD7" w14:textId="77777777" w:rsidR="005E09D2" w:rsidRPr="005E09D2" w:rsidRDefault="00F34481" w:rsidP="00BE77CE">
      <w:pPr>
        <w:pStyle w:val="Heading2"/>
        <w:numPr>
          <w:ilvl w:val="1"/>
          <w:numId w:val="2"/>
        </w:numPr>
        <w:tabs>
          <w:tab w:val="left" w:pos="576"/>
          <w:tab w:val="left" w:pos="1080"/>
          <w:tab w:val="left" w:pos="2160"/>
          <w:tab w:val="left" w:pos="2520"/>
        </w:tabs>
        <w:adjustRightInd w:val="0"/>
        <w:rPr>
          <w:rFonts w:cs="Times New Roman"/>
          <w:sz w:val="22"/>
          <w:szCs w:val="22"/>
        </w:rPr>
      </w:pPr>
      <w:bookmarkStart w:id="12" w:name="_Toc393107352"/>
      <w:bookmarkStart w:id="13" w:name="_Toc393113710"/>
      <w:r w:rsidRPr="00F36109">
        <w:t>FAA Specifications</w:t>
      </w:r>
      <w:bookmarkEnd w:id="12"/>
      <w:bookmarkEnd w:id="13"/>
      <w:r w:rsidRPr="00F36109">
        <w:t xml:space="preserve"> </w:t>
      </w:r>
    </w:p>
    <w:p w14:paraId="6D091DD8" w14:textId="77777777" w:rsidR="00B642B5" w:rsidRDefault="005E09D2" w:rsidP="00866B1F">
      <w:pPr>
        <w:tabs>
          <w:tab w:val="left" w:pos="576"/>
          <w:tab w:val="left" w:pos="720"/>
          <w:tab w:val="left" w:pos="1080"/>
          <w:tab w:val="left" w:pos="2160"/>
          <w:tab w:val="left" w:pos="2520"/>
        </w:tabs>
        <w:adjustRightInd w:val="0"/>
        <w:spacing w:after="120"/>
        <w:ind w:left="2880" w:hanging="2880"/>
        <w:rPr>
          <w:rFonts w:ascii="Times New Roman" w:hAnsi="Times New Roman" w:cs="Times New Roman"/>
          <w:sz w:val="22"/>
          <w:szCs w:val="22"/>
        </w:rPr>
      </w:pPr>
      <w:r w:rsidRPr="005E09D2">
        <w:rPr>
          <w:rFonts w:ascii="Times New Roman" w:hAnsi="Times New Roman" w:cs="Times New Roman"/>
          <w:sz w:val="22"/>
          <w:szCs w:val="22"/>
        </w:rPr>
        <w:t>FAA-D-2494</w:t>
      </w:r>
      <w:r>
        <w:rPr>
          <w:rFonts w:cs="Times New Roman"/>
          <w:sz w:val="22"/>
          <w:szCs w:val="22"/>
        </w:rPr>
        <w:tab/>
      </w:r>
      <w:r>
        <w:rPr>
          <w:rFonts w:cs="Times New Roman"/>
          <w:sz w:val="22"/>
          <w:szCs w:val="22"/>
        </w:rPr>
        <w:tab/>
      </w:r>
      <w:r w:rsidR="00866B1F">
        <w:rPr>
          <w:rFonts w:cs="Times New Roman"/>
          <w:sz w:val="22"/>
          <w:szCs w:val="22"/>
        </w:rPr>
        <w:tab/>
      </w:r>
      <w:r w:rsidRPr="00F36109">
        <w:rPr>
          <w:rFonts w:ascii="Times New Roman" w:hAnsi="Times New Roman" w:cs="Times New Roman"/>
          <w:sz w:val="22"/>
          <w:szCs w:val="22"/>
        </w:rPr>
        <w:t xml:space="preserve">Technical Instruction Book Manuscripts: Electronic, Electrical and Mechanical </w:t>
      </w:r>
      <w:r>
        <w:rPr>
          <w:rFonts w:ascii="Times New Roman" w:hAnsi="Times New Roman" w:cs="Times New Roman"/>
          <w:sz w:val="22"/>
          <w:szCs w:val="22"/>
        </w:rPr>
        <w:t>Equipment</w:t>
      </w:r>
      <w:r w:rsidRPr="00F36109">
        <w:rPr>
          <w:rFonts w:ascii="Times New Roman" w:hAnsi="Times New Roman" w:cs="Times New Roman"/>
          <w:sz w:val="22"/>
          <w:szCs w:val="22"/>
        </w:rPr>
        <w:t>, Requirements</w:t>
      </w:r>
      <w:r>
        <w:rPr>
          <w:rFonts w:ascii="Times New Roman" w:hAnsi="Times New Roman" w:cs="Times New Roman"/>
          <w:sz w:val="22"/>
          <w:szCs w:val="22"/>
        </w:rPr>
        <w:t xml:space="preserve"> </w:t>
      </w:r>
      <w:r w:rsidRPr="00F36109">
        <w:rPr>
          <w:rFonts w:ascii="Times New Roman" w:hAnsi="Times New Roman" w:cs="Times New Roman"/>
          <w:sz w:val="22"/>
          <w:szCs w:val="22"/>
        </w:rPr>
        <w:t>for Preparation of Manuscript and Production of Books</w:t>
      </w:r>
      <w:r>
        <w:rPr>
          <w:rFonts w:ascii="Times New Roman" w:hAnsi="Times New Roman" w:cs="Times New Roman"/>
          <w:sz w:val="22"/>
          <w:szCs w:val="22"/>
        </w:rPr>
        <w:t>.</w:t>
      </w:r>
    </w:p>
    <w:p w14:paraId="6D091DD9" w14:textId="77777777" w:rsidR="005E09D2" w:rsidRPr="00F36109" w:rsidRDefault="005E09D2" w:rsidP="005E09D2">
      <w:pPr>
        <w:tabs>
          <w:tab w:val="left" w:pos="576"/>
          <w:tab w:val="left" w:pos="720"/>
          <w:tab w:val="left" w:pos="1080"/>
          <w:tab w:val="left" w:pos="2160"/>
          <w:tab w:val="left" w:pos="2520"/>
        </w:tabs>
        <w:adjustRightInd w:val="0"/>
        <w:spacing w:after="120"/>
        <w:ind w:left="2520" w:hanging="2520"/>
        <w:rPr>
          <w:rFonts w:ascii="Times New Roman" w:hAnsi="Times New Roman" w:cs="Times New Roman"/>
          <w:sz w:val="22"/>
          <w:szCs w:val="22"/>
        </w:rPr>
      </w:pPr>
    </w:p>
    <w:p w14:paraId="6D091DDA" w14:textId="77777777" w:rsidR="00F34481" w:rsidRPr="00F36109" w:rsidRDefault="00F34481" w:rsidP="00B642B5">
      <w:pPr>
        <w:pStyle w:val="Heading2"/>
        <w:tabs>
          <w:tab w:val="left" w:pos="576"/>
        </w:tabs>
      </w:pPr>
      <w:bookmarkStart w:id="14" w:name="_Toc393107353"/>
      <w:bookmarkStart w:id="15" w:name="_Toc393113711"/>
      <w:r w:rsidRPr="00F36109">
        <w:t>2.2</w:t>
      </w:r>
      <w:r w:rsidRPr="00F36109">
        <w:tab/>
        <w:t>FAA Standards</w:t>
      </w:r>
      <w:bookmarkEnd w:id="14"/>
      <w:bookmarkEnd w:id="15"/>
      <w:r w:rsidRPr="00F36109">
        <w:t xml:space="preserve"> </w:t>
      </w:r>
    </w:p>
    <w:p w14:paraId="6D091DDB"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FAA-G-2100F</w:t>
      </w:r>
      <w:r w:rsidRPr="00F36109">
        <w:rPr>
          <w:rFonts w:ascii="Times New Roman" w:hAnsi="Times New Roman" w:cs="Times New Roman"/>
          <w:sz w:val="22"/>
          <w:szCs w:val="22"/>
        </w:rPr>
        <w:tab/>
      </w:r>
      <w:r w:rsidR="005E09D2">
        <w:rPr>
          <w:rFonts w:ascii="Times New Roman" w:hAnsi="Times New Roman" w:cs="Times New Roman"/>
          <w:sz w:val="22"/>
          <w:szCs w:val="22"/>
        </w:rPr>
        <w:tab/>
        <w:t xml:space="preserve">     </w:t>
      </w:r>
      <w:r w:rsidR="00866B1F">
        <w:rPr>
          <w:rFonts w:ascii="Times New Roman" w:hAnsi="Times New Roman" w:cs="Times New Roman"/>
          <w:sz w:val="22"/>
          <w:szCs w:val="22"/>
        </w:rPr>
        <w:tab/>
      </w:r>
      <w:r w:rsidRPr="00F36109">
        <w:rPr>
          <w:rFonts w:ascii="Times New Roman" w:hAnsi="Times New Roman" w:cs="Times New Roman"/>
          <w:sz w:val="22"/>
          <w:szCs w:val="22"/>
        </w:rPr>
        <w:t>FAA Electronic Equipment Specification</w:t>
      </w:r>
    </w:p>
    <w:p w14:paraId="6D091DDC"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DDD" w14:textId="77777777" w:rsidR="00F34481" w:rsidRPr="00F36109" w:rsidRDefault="005E09D2" w:rsidP="00B642B5">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FAA-STD-025D</w:t>
      </w:r>
      <w:r>
        <w:rPr>
          <w:rFonts w:ascii="Times New Roman" w:hAnsi="Times New Roman" w:cs="Times New Roman"/>
          <w:sz w:val="22"/>
          <w:szCs w:val="22"/>
        </w:rPr>
        <w:tab/>
        <w:t xml:space="preserve">     </w:t>
      </w:r>
      <w:r w:rsidR="00866B1F">
        <w:rPr>
          <w:rFonts w:ascii="Times New Roman" w:hAnsi="Times New Roman" w:cs="Times New Roman"/>
          <w:sz w:val="22"/>
          <w:szCs w:val="22"/>
        </w:rPr>
        <w:tab/>
      </w:r>
      <w:r w:rsidR="00F34481" w:rsidRPr="00F36109">
        <w:rPr>
          <w:rFonts w:ascii="Times New Roman" w:hAnsi="Times New Roman" w:cs="Times New Roman"/>
          <w:sz w:val="22"/>
          <w:szCs w:val="22"/>
        </w:rPr>
        <w:t>Preparation of Interface Control Documentation</w:t>
      </w:r>
    </w:p>
    <w:p w14:paraId="6D091DDE"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DDF" w14:textId="77777777" w:rsidR="00F34481" w:rsidRPr="00F36109" w:rsidRDefault="005E09D2" w:rsidP="00866B1F">
      <w:pPr>
        <w:tabs>
          <w:tab w:val="left" w:pos="576"/>
          <w:tab w:val="left" w:pos="720"/>
          <w:tab w:val="left" w:pos="1440"/>
          <w:tab w:val="left" w:pos="2160"/>
        </w:tabs>
        <w:adjustRightInd w:val="0"/>
        <w:ind w:left="2880" w:hanging="2880"/>
        <w:rPr>
          <w:rFonts w:ascii="Times New Roman" w:hAnsi="Times New Roman" w:cs="Times New Roman"/>
        </w:rPr>
      </w:pPr>
      <w:r>
        <w:rPr>
          <w:rFonts w:ascii="Times New Roman" w:hAnsi="Times New Roman" w:cs="Times New Roman"/>
          <w:sz w:val="22"/>
          <w:szCs w:val="22"/>
        </w:rPr>
        <w:t>FAA-STD-028B</w:t>
      </w:r>
      <w:r>
        <w:rPr>
          <w:rFonts w:ascii="Times New Roman" w:hAnsi="Times New Roman" w:cs="Times New Roman"/>
          <w:sz w:val="22"/>
          <w:szCs w:val="22"/>
        </w:rPr>
        <w:tab/>
        <w:t xml:space="preserve">     </w:t>
      </w:r>
      <w:r w:rsidR="00866B1F">
        <w:rPr>
          <w:rFonts w:ascii="Times New Roman" w:hAnsi="Times New Roman" w:cs="Times New Roman"/>
          <w:sz w:val="22"/>
          <w:szCs w:val="22"/>
        </w:rPr>
        <w:tab/>
      </w:r>
      <w:r w:rsidR="00F34481" w:rsidRPr="00F36109">
        <w:rPr>
          <w:rFonts w:ascii="Times New Roman" w:hAnsi="Times New Roman" w:cs="Times New Roman"/>
          <w:sz w:val="22"/>
          <w:szCs w:val="22"/>
        </w:rPr>
        <w:t>Contract Training Programs</w:t>
      </w:r>
      <w:r>
        <w:rPr>
          <w:rFonts w:ascii="Times New Roman" w:hAnsi="Times New Roman" w:cs="Times New Roman"/>
          <w:sz w:val="22"/>
          <w:szCs w:val="22"/>
        </w:rPr>
        <w:t xml:space="preserve"> </w:t>
      </w:r>
      <w:r w:rsidR="00F34481" w:rsidRPr="00F36109">
        <w:rPr>
          <w:rFonts w:ascii="Times New Roman" w:hAnsi="Times New Roman" w:cs="Times New Roman"/>
          <w:sz w:val="22"/>
          <w:szCs w:val="22"/>
        </w:rPr>
        <w:t>[</w:t>
      </w:r>
      <w:r w:rsidR="00F34481" w:rsidRPr="00866B1F">
        <w:rPr>
          <w:rFonts w:ascii="Times New Roman" w:hAnsi="Times New Roman" w:cs="Times New Roman"/>
          <w:i/>
          <w:sz w:val="22"/>
          <w:szCs w:val="22"/>
        </w:rPr>
        <w:t>This standard has been canceled without replacement</w:t>
      </w:r>
      <w:r w:rsidR="00F34481" w:rsidRPr="00F36109">
        <w:rPr>
          <w:rFonts w:ascii="Times New Roman" w:hAnsi="Times New Roman" w:cs="Times New Roman"/>
          <w:sz w:val="22"/>
          <w:szCs w:val="22"/>
        </w:rPr>
        <w:t>]</w:t>
      </w:r>
    </w:p>
    <w:p w14:paraId="6D091DE0"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DE1" w14:textId="77777777" w:rsidR="00F34481" w:rsidRPr="00F36109" w:rsidRDefault="00F34481" w:rsidP="00B642B5">
      <w:pPr>
        <w:pStyle w:val="Heading2"/>
        <w:tabs>
          <w:tab w:val="left" w:pos="576"/>
        </w:tabs>
      </w:pPr>
      <w:bookmarkStart w:id="16" w:name="_Toc393107354"/>
      <w:bookmarkStart w:id="17" w:name="_Toc393113712"/>
      <w:r w:rsidRPr="00F36109">
        <w:t>2.3</w:t>
      </w:r>
      <w:r w:rsidRPr="00F36109">
        <w:tab/>
        <w:t>Military Standards</w:t>
      </w:r>
      <w:bookmarkEnd w:id="16"/>
      <w:bookmarkEnd w:id="17"/>
      <w:r w:rsidRPr="00F36109">
        <w:t xml:space="preserve"> </w:t>
      </w:r>
    </w:p>
    <w:p w14:paraId="6D091DE2"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MIL-STD-129</w:t>
      </w:r>
      <w:r w:rsidR="005E09D2">
        <w:rPr>
          <w:rFonts w:ascii="Times New Roman" w:hAnsi="Times New Roman" w:cs="Times New Roman"/>
          <w:sz w:val="22"/>
          <w:szCs w:val="22"/>
        </w:rPr>
        <w:t>N</w:t>
      </w:r>
      <w:r w:rsidR="005E09D2">
        <w:rPr>
          <w:rFonts w:ascii="Times New Roman" w:hAnsi="Times New Roman" w:cs="Times New Roman"/>
          <w:sz w:val="22"/>
          <w:szCs w:val="22"/>
        </w:rPr>
        <w:tab/>
      </w:r>
      <w:r w:rsidR="00866B1F">
        <w:rPr>
          <w:rFonts w:ascii="Times New Roman" w:hAnsi="Times New Roman" w:cs="Times New Roman"/>
          <w:sz w:val="22"/>
          <w:szCs w:val="22"/>
        </w:rPr>
        <w:tab/>
      </w:r>
      <w:r w:rsidRPr="00F36109">
        <w:rPr>
          <w:rFonts w:ascii="Times New Roman" w:hAnsi="Times New Roman" w:cs="Times New Roman"/>
          <w:sz w:val="22"/>
          <w:szCs w:val="22"/>
        </w:rPr>
        <w:t>Marking for Shipment and Storage</w:t>
      </w:r>
    </w:p>
    <w:p w14:paraId="6D091DE3"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DE4" w14:textId="77777777" w:rsidR="00F34481" w:rsidRPr="00F36109" w:rsidRDefault="005E09D2" w:rsidP="00B642B5">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MIL-HDBK-470A</w:t>
      </w:r>
      <w:r>
        <w:rPr>
          <w:rFonts w:ascii="Times New Roman" w:hAnsi="Times New Roman" w:cs="Times New Roman"/>
          <w:sz w:val="22"/>
          <w:szCs w:val="22"/>
        </w:rPr>
        <w:tab/>
      </w:r>
      <w:r>
        <w:rPr>
          <w:rFonts w:ascii="Times New Roman" w:hAnsi="Times New Roman" w:cs="Times New Roman"/>
          <w:sz w:val="22"/>
          <w:szCs w:val="22"/>
        </w:rPr>
        <w:tab/>
      </w:r>
      <w:r w:rsidR="00F34481" w:rsidRPr="00F36109">
        <w:rPr>
          <w:rFonts w:ascii="Times New Roman" w:hAnsi="Times New Roman" w:cs="Times New Roman"/>
          <w:sz w:val="22"/>
          <w:szCs w:val="22"/>
        </w:rPr>
        <w:t>Designing and Developing Maintainable Products and Systems</w:t>
      </w:r>
    </w:p>
    <w:p w14:paraId="6D091DE5"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DE6" w14:textId="77777777" w:rsidR="00F34481" w:rsidRDefault="005E09D2" w:rsidP="005E09D2">
      <w:pPr>
        <w:tabs>
          <w:tab w:val="left" w:pos="576"/>
          <w:tab w:val="left" w:pos="720"/>
          <w:tab w:val="left" w:pos="1440"/>
          <w:tab w:val="left" w:pos="2160"/>
        </w:tabs>
        <w:adjustRightInd w:val="0"/>
        <w:ind w:left="2880" w:hanging="2880"/>
        <w:rPr>
          <w:rFonts w:ascii="Times New Roman" w:hAnsi="Times New Roman" w:cs="Times New Roman"/>
          <w:sz w:val="22"/>
          <w:szCs w:val="22"/>
        </w:rPr>
      </w:pPr>
      <w:r>
        <w:rPr>
          <w:rFonts w:ascii="Times New Roman" w:hAnsi="Times New Roman" w:cs="Times New Roman"/>
          <w:sz w:val="22"/>
          <w:szCs w:val="22"/>
        </w:rPr>
        <w:lastRenderedPageBreak/>
        <w:t>MIL-HDBK-781A</w:t>
      </w:r>
      <w:r>
        <w:rPr>
          <w:rFonts w:ascii="Times New Roman" w:hAnsi="Times New Roman" w:cs="Times New Roman"/>
          <w:sz w:val="22"/>
          <w:szCs w:val="22"/>
        </w:rPr>
        <w:tab/>
      </w:r>
      <w:r>
        <w:rPr>
          <w:rFonts w:ascii="Times New Roman" w:hAnsi="Times New Roman" w:cs="Times New Roman"/>
          <w:sz w:val="22"/>
          <w:szCs w:val="22"/>
        </w:rPr>
        <w:tab/>
      </w:r>
      <w:r w:rsidR="00F34481" w:rsidRPr="00F36109">
        <w:rPr>
          <w:rFonts w:ascii="Times New Roman" w:hAnsi="Times New Roman" w:cs="Times New Roman"/>
          <w:sz w:val="22"/>
          <w:szCs w:val="22"/>
        </w:rPr>
        <w:t>Reliability Testing for Engineering Development,</w:t>
      </w:r>
      <w:r>
        <w:rPr>
          <w:rFonts w:ascii="Times New Roman" w:hAnsi="Times New Roman" w:cs="Times New Roman"/>
          <w:sz w:val="22"/>
          <w:szCs w:val="22"/>
        </w:rPr>
        <w:t xml:space="preserve"> </w:t>
      </w:r>
      <w:r w:rsidR="00F34481" w:rsidRPr="00F36109">
        <w:rPr>
          <w:rFonts w:ascii="Times New Roman" w:hAnsi="Times New Roman" w:cs="Times New Roman"/>
          <w:sz w:val="22"/>
          <w:szCs w:val="22"/>
        </w:rPr>
        <w:t xml:space="preserve">Qualification, and Production </w:t>
      </w:r>
    </w:p>
    <w:p w14:paraId="6D091DE7" w14:textId="77777777" w:rsidR="005E09D2" w:rsidRPr="00F36109" w:rsidRDefault="005E09D2" w:rsidP="005E09D2">
      <w:pPr>
        <w:tabs>
          <w:tab w:val="left" w:pos="576"/>
          <w:tab w:val="left" w:pos="720"/>
          <w:tab w:val="left" w:pos="1440"/>
          <w:tab w:val="left" w:pos="2160"/>
        </w:tabs>
        <w:adjustRightInd w:val="0"/>
        <w:ind w:left="2880" w:hanging="2880"/>
        <w:rPr>
          <w:rFonts w:ascii="Times New Roman" w:hAnsi="Times New Roman" w:cs="Times New Roman"/>
          <w:sz w:val="22"/>
          <w:szCs w:val="22"/>
        </w:rPr>
      </w:pPr>
    </w:p>
    <w:p w14:paraId="6D091DE8" w14:textId="77777777" w:rsidR="00F34481" w:rsidRPr="00F36109" w:rsidRDefault="005E09D2" w:rsidP="00B642B5">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MIL-HDBK-881</w:t>
      </w:r>
      <w:r>
        <w:rPr>
          <w:rFonts w:ascii="Times New Roman" w:hAnsi="Times New Roman" w:cs="Times New Roman"/>
          <w:sz w:val="22"/>
          <w:szCs w:val="22"/>
        </w:rPr>
        <w:tab/>
      </w:r>
      <w:r>
        <w:rPr>
          <w:rFonts w:ascii="Times New Roman" w:hAnsi="Times New Roman" w:cs="Times New Roman"/>
          <w:sz w:val="22"/>
          <w:szCs w:val="22"/>
        </w:rPr>
        <w:tab/>
      </w:r>
      <w:r w:rsidR="00F34481" w:rsidRPr="00F36109">
        <w:rPr>
          <w:rFonts w:ascii="Times New Roman" w:hAnsi="Times New Roman" w:cs="Times New Roman"/>
          <w:sz w:val="22"/>
          <w:szCs w:val="22"/>
        </w:rPr>
        <w:t>Work Breakdown Structures for Defense Material Items</w:t>
      </w:r>
    </w:p>
    <w:p w14:paraId="6D091DE9"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DEA" w14:textId="77777777" w:rsidR="00F34481" w:rsidRPr="00F36109" w:rsidRDefault="005E09D2" w:rsidP="00B642B5">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MIL-STD-973</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34481" w:rsidRPr="00F36109">
        <w:rPr>
          <w:rFonts w:ascii="Times New Roman" w:hAnsi="Times New Roman" w:cs="Times New Roman"/>
          <w:sz w:val="22"/>
          <w:szCs w:val="22"/>
        </w:rPr>
        <w:t>Configuration Management</w:t>
      </w:r>
    </w:p>
    <w:p w14:paraId="6D091DEB"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DEC" w14:textId="77777777" w:rsidR="00F34481" w:rsidRPr="00F36109" w:rsidRDefault="005E09D2" w:rsidP="00B642B5">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MIL-STD-1390D</w:t>
      </w:r>
      <w:r>
        <w:rPr>
          <w:rFonts w:ascii="Times New Roman" w:hAnsi="Times New Roman" w:cs="Times New Roman"/>
          <w:sz w:val="22"/>
          <w:szCs w:val="22"/>
        </w:rPr>
        <w:tab/>
      </w:r>
      <w:r>
        <w:rPr>
          <w:rFonts w:ascii="Times New Roman" w:hAnsi="Times New Roman" w:cs="Times New Roman"/>
          <w:sz w:val="22"/>
          <w:szCs w:val="22"/>
        </w:rPr>
        <w:tab/>
      </w:r>
      <w:r w:rsidR="00F34481" w:rsidRPr="00F36109">
        <w:rPr>
          <w:rFonts w:ascii="Times New Roman" w:hAnsi="Times New Roman" w:cs="Times New Roman"/>
          <w:sz w:val="22"/>
          <w:szCs w:val="22"/>
        </w:rPr>
        <w:t>Level of Repair Analysis</w:t>
      </w:r>
    </w:p>
    <w:p w14:paraId="6D091DED"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DEE" w14:textId="77777777" w:rsidR="00F34481" w:rsidRPr="00F36109" w:rsidRDefault="005E09D2" w:rsidP="005E09D2">
      <w:pPr>
        <w:tabs>
          <w:tab w:val="left" w:pos="576"/>
          <w:tab w:val="left" w:pos="720"/>
          <w:tab w:val="left" w:pos="1440"/>
          <w:tab w:val="left" w:pos="2160"/>
        </w:tabs>
        <w:adjustRightInd w:val="0"/>
        <w:ind w:left="2880" w:hanging="2880"/>
        <w:rPr>
          <w:rFonts w:ascii="Times New Roman" w:hAnsi="Times New Roman" w:cs="Times New Roman"/>
          <w:sz w:val="22"/>
          <w:szCs w:val="22"/>
        </w:rPr>
      </w:pPr>
      <w:r>
        <w:rPr>
          <w:rFonts w:ascii="Times New Roman" w:hAnsi="Times New Roman" w:cs="Times New Roman"/>
          <w:sz w:val="22"/>
          <w:szCs w:val="22"/>
        </w:rPr>
        <w:t>MIL-STD-1472E</w:t>
      </w:r>
      <w:r>
        <w:rPr>
          <w:rFonts w:ascii="Times New Roman" w:hAnsi="Times New Roman" w:cs="Times New Roman"/>
          <w:sz w:val="22"/>
          <w:szCs w:val="22"/>
        </w:rPr>
        <w:tab/>
      </w:r>
      <w:r>
        <w:rPr>
          <w:rFonts w:ascii="Times New Roman" w:hAnsi="Times New Roman" w:cs="Times New Roman"/>
          <w:sz w:val="22"/>
          <w:szCs w:val="22"/>
        </w:rPr>
        <w:tab/>
      </w:r>
      <w:r w:rsidR="00F34481" w:rsidRPr="00F36109">
        <w:rPr>
          <w:rFonts w:ascii="Times New Roman" w:hAnsi="Times New Roman" w:cs="Times New Roman"/>
          <w:sz w:val="22"/>
          <w:szCs w:val="22"/>
        </w:rPr>
        <w:t>Human Engineering Design Criteria for Military Systems, Equipment, and Facilities</w:t>
      </w:r>
    </w:p>
    <w:p w14:paraId="6D091DEF"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DF0" w14:textId="77777777" w:rsidR="00F34481" w:rsidRPr="00F36109" w:rsidRDefault="005E09D2" w:rsidP="005E09D2">
      <w:pPr>
        <w:tabs>
          <w:tab w:val="left" w:pos="576"/>
          <w:tab w:val="left" w:pos="720"/>
          <w:tab w:val="left" w:pos="1440"/>
          <w:tab w:val="left" w:pos="2160"/>
        </w:tabs>
        <w:adjustRightInd w:val="0"/>
        <w:ind w:left="2880" w:hanging="2880"/>
        <w:rPr>
          <w:rFonts w:ascii="Times New Roman" w:hAnsi="Times New Roman" w:cs="Times New Roman"/>
          <w:sz w:val="22"/>
          <w:szCs w:val="22"/>
        </w:rPr>
      </w:pPr>
      <w:r>
        <w:rPr>
          <w:rFonts w:ascii="Times New Roman" w:hAnsi="Times New Roman" w:cs="Times New Roman"/>
          <w:sz w:val="22"/>
          <w:szCs w:val="22"/>
        </w:rPr>
        <w:t>MIL-PRF-28000A</w:t>
      </w:r>
      <w:r>
        <w:rPr>
          <w:rFonts w:ascii="Times New Roman" w:hAnsi="Times New Roman" w:cs="Times New Roman"/>
          <w:sz w:val="22"/>
          <w:szCs w:val="22"/>
        </w:rPr>
        <w:tab/>
      </w:r>
      <w:r>
        <w:rPr>
          <w:rFonts w:ascii="Times New Roman" w:hAnsi="Times New Roman" w:cs="Times New Roman"/>
          <w:sz w:val="22"/>
          <w:szCs w:val="22"/>
        </w:rPr>
        <w:tab/>
      </w:r>
      <w:r w:rsidR="00F34481" w:rsidRPr="00F36109">
        <w:rPr>
          <w:rFonts w:ascii="Times New Roman" w:hAnsi="Times New Roman" w:cs="Times New Roman"/>
          <w:sz w:val="22"/>
          <w:szCs w:val="22"/>
        </w:rPr>
        <w:t xml:space="preserve">Digital Representation for Communication of Product Definition Data </w:t>
      </w:r>
      <w:r>
        <w:rPr>
          <w:rFonts w:ascii="Times New Roman" w:hAnsi="Times New Roman" w:cs="Times New Roman"/>
          <w:sz w:val="22"/>
          <w:szCs w:val="22"/>
        </w:rPr>
        <w:t>I</w:t>
      </w:r>
      <w:r w:rsidR="00F34481" w:rsidRPr="00F36109">
        <w:rPr>
          <w:rFonts w:ascii="Times New Roman" w:hAnsi="Times New Roman" w:cs="Times New Roman"/>
          <w:sz w:val="22"/>
          <w:szCs w:val="22"/>
        </w:rPr>
        <w:t>nitial Graphic Exchange Specification (IGES) Application and IGES Application Protocols</w:t>
      </w:r>
    </w:p>
    <w:p w14:paraId="6D091DF1"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DF2" w14:textId="77777777" w:rsidR="00F34481" w:rsidRPr="00F36109" w:rsidRDefault="00900725" w:rsidP="00900725">
      <w:pPr>
        <w:tabs>
          <w:tab w:val="left" w:pos="576"/>
          <w:tab w:val="left" w:pos="720"/>
          <w:tab w:val="left" w:pos="1440"/>
          <w:tab w:val="left" w:pos="2160"/>
        </w:tabs>
        <w:adjustRightInd w:val="0"/>
        <w:ind w:left="2880" w:hanging="2880"/>
        <w:rPr>
          <w:rFonts w:ascii="Times New Roman" w:hAnsi="Times New Roman" w:cs="Times New Roman"/>
          <w:sz w:val="22"/>
          <w:szCs w:val="22"/>
        </w:rPr>
      </w:pPr>
      <w:r>
        <w:rPr>
          <w:rFonts w:ascii="Times New Roman" w:hAnsi="Times New Roman" w:cs="Times New Roman"/>
          <w:sz w:val="22"/>
          <w:szCs w:val="22"/>
        </w:rPr>
        <w:t>MIL-HDBK-46855</w:t>
      </w:r>
      <w:r>
        <w:rPr>
          <w:rFonts w:ascii="Times New Roman" w:hAnsi="Times New Roman" w:cs="Times New Roman"/>
          <w:sz w:val="22"/>
          <w:szCs w:val="22"/>
        </w:rPr>
        <w:tab/>
      </w:r>
      <w:r>
        <w:rPr>
          <w:rFonts w:ascii="Times New Roman" w:hAnsi="Times New Roman" w:cs="Times New Roman"/>
          <w:sz w:val="22"/>
          <w:szCs w:val="22"/>
        </w:rPr>
        <w:tab/>
      </w:r>
      <w:r w:rsidR="00F34481" w:rsidRPr="00F36109">
        <w:rPr>
          <w:rFonts w:ascii="Times New Roman" w:hAnsi="Times New Roman" w:cs="Times New Roman"/>
          <w:sz w:val="22"/>
          <w:szCs w:val="22"/>
        </w:rPr>
        <w:t>Human Engineering Requirements for Military Systems, Equipment, and Facilities</w:t>
      </w:r>
    </w:p>
    <w:p w14:paraId="6D091DF3"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DF4"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MIL-DTL-31000</w:t>
      </w:r>
      <w:r w:rsidRPr="00F36109">
        <w:rPr>
          <w:rFonts w:ascii="Times New Roman" w:hAnsi="Times New Roman" w:cs="Times New Roman"/>
          <w:sz w:val="22"/>
          <w:szCs w:val="22"/>
        </w:rPr>
        <w:tab/>
      </w:r>
      <w:r w:rsidR="00900725">
        <w:rPr>
          <w:rFonts w:ascii="Times New Roman" w:hAnsi="Times New Roman" w:cs="Times New Roman"/>
          <w:sz w:val="22"/>
          <w:szCs w:val="22"/>
        </w:rPr>
        <w:tab/>
      </w:r>
      <w:r w:rsidRPr="00F36109">
        <w:rPr>
          <w:rFonts w:ascii="Times New Roman" w:hAnsi="Times New Roman" w:cs="Times New Roman"/>
          <w:sz w:val="22"/>
          <w:szCs w:val="22"/>
        </w:rPr>
        <w:t>Technical Data Packages, General Specification for</w:t>
      </w:r>
    </w:p>
    <w:p w14:paraId="6D091DF5"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DF6"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MIL-PRF-49506</w:t>
      </w:r>
      <w:r w:rsidRPr="00F36109">
        <w:rPr>
          <w:rFonts w:ascii="Times New Roman" w:hAnsi="Times New Roman" w:cs="Times New Roman"/>
          <w:sz w:val="22"/>
          <w:szCs w:val="22"/>
        </w:rPr>
        <w:tab/>
      </w:r>
      <w:r w:rsidR="00900725">
        <w:rPr>
          <w:rFonts w:ascii="Times New Roman" w:hAnsi="Times New Roman" w:cs="Times New Roman"/>
          <w:sz w:val="22"/>
          <w:szCs w:val="22"/>
        </w:rPr>
        <w:tab/>
      </w:r>
      <w:r w:rsidRPr="00F36109">
        <w:rPr>
          <w:rFonts w:ascii="Times New Roman" w:hAnsi="Times New Roman" w:cs="Times New Roman"/>
          <w:sz w:val="22"/>
          <w:szCs w:val="22"/>
        </w:rPr>
        <w:t>Logistics Management Information</w:t>
      </w:r>
    </w:p>
    <w:p w14:paraId="6D091DF7"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DF8" w14:textId="77777777" w:rsidR="00F34481" w:rsidRPr="00F36109" w:rsidRDefault="00F34481" w:rsidP="00B642B5">
      <w:pPr>
        <w:pStyle w:val="Heading2"/>
        <w:tabs>
          <w:tab w:val="left" w:pos="576"/>
        </w:tabs>
      </w:pPr>
      <w:bookmarkStart w:id="18" w:name="_Toc393107355"/>
      <w:bookmarkStart w:id="19" w:name="_Toc393113713"/>
      <w:r w:rsidRPr="00F36109">
        <w:t>2.4</w:t>
      </w:r>
      <w:r w:rsidRPr="00F36109">
        <w:tab/>
        <w:t>Federal Standards</w:t>
      </w:r>
      <w:bookmarkEnd w:id="18"/>
      <w:bookmarkEnd w:id="19"/>
      <w:r w:rsidRPr="00F36109">
        <w:t xml:space="preserve"> </w:t>
      </w:r>
    </w:p>
    <w:p w14:paraId="6D091DF9" w14:textId="77777777" w:rsidR="00F34481" w:rsidRDefault="00F34481" w:rsidP="00900725">
      <w:pPr>
        <w:tabs>
          <w:tab w:val="left" w:pos="576"/>
          <w:tab w:val="left" w:pos="720"/>
          <w:tab w:val="left" w:pos="1440"/>
          <w:tab w:val="left" w:pos="2160"/>
        </w:tabs>
        <w:adjustRightInd w:val="0"/>
        <w:ind w:left="2880" w:hanging="2880"/>
        <w:rPr>
          <w:rFonts w:ascii="Times New Roman" w:hAnsi="Times New Roman" w:cs="Times New Roman"/>
          <w:sz w:val="22"/>
          <w:szCs w:val="22"/>
        </w:rPr>
      </w:pPr>
      <w:r w:rsidRPr="00F36109">
        <w:rPr>
          <w:rFonts w:ascii="Times New Roman" w:hAnsi="Times New Roman" w:cs="Times New Roman"/>
          <w:sz w:val="22"/>
          <w:szCs w:val="22"/>
        </w:rPr>
        <w:t>DOD-STD-1686</w:t>
      </w:r>
      <w:r w:rsidRPr="00F36109">
        <w:rPr>
          <w:rFonts w:ascii="Times New Roman" w:hAnsi="Times New Roman" w:cs="Times New Roman"/>
          <w:sz w:val="22"/>
          <w:szCs w:val="22"/>
        </w:rPr>
        <w:tab/>
      </w:r>
      <w:r w:rsidR="00900725">
        <w:rPr>
          <w:rFonts w:ascii="Times New Roman" w:hAnsi="Times New Roman" w:cs="Times New Roman"/>
          <w:sz w:val="22"/>
          <w:szCs w:val="22"/>
        </w:rPr>
        <w:tab/>
      </w:r>
      <w:r w:rsidRPr="00F36109">
        <w:rPr>
          <w:rFonts w:ascii="Times New Roman" w:hAnsi="Times New Roman" w:cs="Times New Roman"/>
          <w:sz w:val="22"/>
          <w:szCs w:val="22"/>
        </w:rPr>
        <w:t>Electrostatic Discharge Control Program for Protection of Electrical and</w:t>
      </w:r>
      <w:r w:rsidR="00900725">
        <w:rPr>
          <w:rFonts w:ascii="Times New Roman" w:hAnsi="Times New Roman" w:cs="Times New Roman"/>
          <w:sz w:val="22"/>
          <w:szCs w:val="22"/>
        </w:rPr>
        <w:t xml:space="preserve"> el</w:t>
      </w:r>
      <w:r w:rsidRPr="00F36109">
        <w:rPr>
          <w:rFonts w:ascii="Times New Roman" w:hAnsi="Times New Roman" w:cs="Times New Roman"/>
          <w:sz w:val="22"/>
          <w:szCs w:val="22"/>
        </w:rPr>
        <w:t>ectronic Parts, Assemblies and Equipment</w:t>
      </w:r>
    </w:p>
    <w:p w14:paraId="6D091DFA" w14:textId="77777777" w:rsidR="00900725" w:rsidRPr="00F36109" w:rsidRDefault="00900725" w:rsidP="00900725">
      <w:pPr>
        <w:tabs>
          <w:tab w:val="left" w:pos="576"/>
          <w:tab w:val="left" w:pos="720"/>
          <w:tab w:val="left" w:pos="1440"/>
          <w:tab w:val="left" w:pos="2160"/>
        </w:tabs>
        <w:adjustRightInd w:val="0"/>
        <w:ind w:left="2880" w:hanging="2880"/>
        <w:rPr>
          <w:rFonts w:ascii="Times New Roman" w:hAnsi="Times New Roman" w:cs="Times New Roman"/>
          <w:sz w:val="22"/>
          <w:szCs w:val="22"/>
        </w:rPr>
      </w:pPr>
    </w:p>
    <w:p w14:paraId="6D091DFB" w14:textId="77777777" w:rsidR="00F34481" w:rsidRDefault="00900725" w:rsidP="00900725">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DOD-STD-1700</w:t>
      </w:r>
      <w:r>
        <w:rPr>
          <w:rFonts w:ascii="Times New Roman" w:hAnsi="Times New Roman" w:cs="Times New Roman"/>
          <w:sz w:val="22"/>
          <w:szCs w:val="22"/>
        </w:rPr>
        <w:tab/>
      </w:r>
      <w:r>
        <w:rPr>
          <w:rFonts w:ascii="Times New Roman" w:hAnsi="Times New Roman" w:cs="Times New Roman"/>
          <w:sz w:val="22"/>
          <w:szCs w:val="22"/>
        </w:rPr>
        <w:tab/>
      </w:r>
      <w:r w:rsidR="00F34481" w:rsidRPr="00F36109">
        <w:rPr>
          <w:rFonts w:ascii="Times New Roman" w:hAnsi="Times New Roman" w:cs="Times New Roman"/>
          <w:sz w:val="22"/>
          <w:szCs w:val="22"/>
        </w:rPr>
        <w:t>Data Management Program</w:t>
      </w:r>
    </w:p>
    <w:p w14:paraId="6D091DFC" w14:textId="77777777" w:rsidR="00900725" w:rsidRPr="00F36109" w:rsidRDefault="00900725" w:rsidP="00900725">
      <w:pPr>
        <w:tabs>
          <w:tab w:val="left" w:pos="576"/>
          <w:tab w:val="left" w:pos="720"/>
          <w:tab w:val="left" w:pos="1440"/>
          <w:tab w:val="left" w:pos="2160"/>
        </w:tabs>
        <w:adjustRightInd w:val="0"/>
        <w:rPr>
          <w:rFonts w:ascii="Times New Roman" w:hAnsi="Times New Roman" w:cs="Times New Roman"/>
          <w:b/>
          <w:bCs/>
          <w:sz w:val="22"/>
          <w:szCs w:val="22"/>
        </w:rPr>
      </w:pPr>
    </w:p>
    <w:p w14:paraId="6D091DFD" w14:textId="77777777" w:rsidR="00F34481" w:rsidRPr="00F36109" w:rsidRDefault="00F34481" w:rsidP="00B642B5">
      <w:pPr>
        <w:pStyle w:val="Heading2"/>
        <w:tabs>
          <w:tab w:val="left" w:pos="576"/>
        </w:tabs>
      </w:pPr>
      <w:bookmarkStart w:id="20" w:name="_Toc393107356"/>
      <w:bookmarkStart w:id="21" w:name="_Toc393113714"/>
      <w:r w:rsidRPr="00F36109">
        <w:t>2.5</w:t>
      </w:r>
      <w:r w:rsidRPr="00F36109">
        <w:tab/>
        <w:t>Other FAA Documents</w:t>
      </w:r>
      <w:bookmarkEnd w:id="20"/>
      <w:bookmarkEnd w:id="21"/>
      <w:r w:rsidRPr="00F36109">
        <w:t xml:space="preserve"> </w:t>
      </w:r>
    </w:p>
    <w:p w14:paraId="6D091DFE"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FAA Order 1600.54 </w:t>
      </w:r>
      <w:r w:rsidR="00900725">
        <w:rPr>
          <w:rFonts w:ascii="Times New Roman" w:hAnsi="Times New Roman" w:cs="Times New Roman"/>
          <w:sz w:val="22"/>
          <w:szCs w:val="22"/>
        </w:rPr>
        <w:tab/>
      </w:r>
      <w:r w:rsidR="00900725">
        <w:rPr>
          <w:rFonts w:ascii="Times New Roman" w:hAnsi="Times New Roman" w:cs="Times New Roman"/>
          <w:sz w:val="22"/>
          <w:szCs w:val="22"/>
        </w:rPr>
        <w:tab/>
      </w:r>
      <w:r w:rsidRPr="00F36109">
        <w:rPr>
          <w:rFonts w:ascii="Times New Roman" w:hAnsi="Times New Roman" w:cs="Times New Roman"/>
          <w:sz w:val="22"/>
          <w:szCs w:val="22"/>
        </w:rPr>
        <w:t>FAA Automated Information Systems Security Handbook</w:t>
      </w:r>
    </w:p>
    <w:p w14:paraId="6D091DFF"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E00"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FAA Order 1800.58 </w:t>
      </w:r>
      <w:r w:rsidR="00900725">
        <w:rPr>
          <w:rFonts w:ascii="Times New Roman" w:hAnsi="Times New Roman" w:cs="Times New Roman"/>
          <w:sz w:val="22"/>
          <w:szCs w:val="22"/>
        </w:rPr>
        <w:tab/>
      </w:r>
      <w:r w:rsidR="00900725">
        <w:rPr>
          <w:rFonts w:ascii="Times New Roman" w:hAnsi="Times New Roman" w:cs="Times New Roman"/>
          <w:sz w:val="22"/>
          <w:szCs w:val="22"/>
        </w:rPr>
        <w:tab/>
      </w:r>
      <w:r w:rsidRPr="00F36109">
        <w:rPr>
          <w:rFonts w:ascii="Times New Roman" w:hAnsi="Times New Roman" w:cs="Times New Roman"/>
          <w:sz w:val="22"/>
          <w:szCs w:val="22"/>
        </w:rPr>
        <w:t>National Airspace Integrated Logistics Support</w:t>
      </w:r>
      <w:r w:rsidR="00900725">
        <w:rPr>
          <w:rFonts w:ascii="Times New Roman" w:hAnsi="Times New Roman" w:cs="Times New Roman"/>
          <w:sz w:val="22"/>
          <w:szCs w:val="22"/>
        </w:rPr>
        <w:t xml:space="preserve"> </w:t>
      </w:r>
      <w:r w:rsidRPr="00F36109">
        <w:rPr>
          <w:rFonts w:ascii="Times New Roman" w:hAnsi="Times New Roman" w:cs="Times New Roman"/>
          <w:sz w:val="22"/>
          <w:szCs w:val="22"/>
        </w:rPr>
        <w:t>Policy</w:t>
      </w:r>
    </w:p>
    <w:p w14:paraId="6D091E01"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E02" w14:textId="77777777" w:rsidR="00F34481" w:rsidRPr="00F36109" w:rsidRDefault="00900725" w:rsidP="00B642B5">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FAA Order 3900.19</w:t>
      </w:r>
      <w:r>
        <w:rPr>
          <w:rFonts w:ascii="Times New Roman" w:hAnsi="Times New Roman" w:cs="Times New Roman"/>
          <w:sz w:val="22"/>
          <w:szCs w:val="22"/>
        </w:rPr>
        <w:tab/>
      </w:r>
      <w:r>
        <w:rPr>
          <w:rFonts w:ascii="Times New Roman" w:hAnsi="Times New Roman" w:cs="Times New Roman"/>
          <w:sz w:val="22"/>
          <w:szCs w:val="22"/>
        </w:rPr>
        <w:tab/>
      </w:r>
      <w:r w:rsidR="00F34481" w:rsidRPr="00F36109">
        <w:rPr>
          <w:rFonts w:ascii="Times New Roman" w:hAnsi="Times New Roman" w:cs="Times New Roman"/>
          <w:sz w:val="22"/>
          <w:szCs w:val="22"/>
        </w:rPr>
        <w:t>Occupational Safety and Health</w:t>
      </w:r>
    </w:p>
    <w:p w14:paraId="6D091E03"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E04" w14:textId="77777777" w:rsidR="00F34481" w:rsidRDefault="00900725" w:rsidP="00900725">
      <w:pPr>
        <w:tabs>
          <w:tab w:val="left" w:pos="576"/>
          <w:tab w:val="left" w:pos="720"/>
          <w:tab w:val="left" w:pos="1440"/>
          <w:tab w:val="left" w:pos="2160"/>
        </w:tabs>
        <w:adjustRightInd w:val="0"/>
        <w:ind w:left="2880" w:hanging="2880"/>
        <w:rPr>
          <w:rFonts w:ascii="Times New Roman" w:hAnsi="Times New Roman" w:cs="Times New Roman"/>
          <w:sz w:val="22"/>
          <w:szCs w:val="22"/>
        </w:rPr>
      </w:pPr>
      <w:r>
        <w:rPr>
          <w:rFonts w:ascii="Times New Roman" w:hAnsi="Times New Roman" w:cs="Times New Roman"/>
          <w:sz w:val="22"/>
          <w:szCs w:val="22"/>
        </w:rPr>
        <w:t>FAA Order 6000.30</w:t>
      </w:r>
      <w:r>
        <w:rPr>
          <w:rFonts w:ascii="Times New Roman" w:hAnsi="Times New Roman" w:cs="Times New Roman"/>
          <w:sz w:val="22"/>
          <w:szCs w:val="22"/>
        </w:rPr>
        <w:tab/>
      </w:r>
      <w:r>
        <w:rPr>
          <w:rFonts w:ascii="Times New Roman" w:hAnsi="Times New Roman" w:cs="Times New Roman"/>
          <w:sz w:val="22"/>
          <w:szCs w:val="22"/>
        </w:rPr>
        <w:tab/>
      </w:r>
      <w:r w:rsidR="00F34481" w:rsidRPr="00F36109">
        <w:rPr>
          <w:rFonts w:ascii="Times New Roman" w:hAnsi="Times New Roman" w:cs="Times New Roman"/>
          <w:sz w:val="22"/>
          <w:szCs w:val="22"/>
        </w:rPr>
        <w:t xml:space="preserve">Policy </w:t>
      </w:r>
      <w:r w:rsidR="00711859" w:rsidRPr="00F36109">
        <w:rPr>
          <w:rFonts w:ascii="Times New Roman" w:hAnsi="Times New Roman" w:cs="Times New Roman"/>
          <w:sz w:val="22"/>
          <w:szCs w:val="22"/>
        </w:rPr>
        <w:t>for</w:t>
      </w:r>
      <w:r>
        <w:rPr>
          <w:rFonts w:ascii="Times New Roman" w:hAnsi="Times New Roman" w:cs="Times New Roman"/>
          <w:sz w:val="22"/>
          <w:szCs w:val="22"/>
        </w:rPr>
        <w:t xml:space="preserve"> Maintenance of the NA</w:t>
      </w:r>
      <w:r w:rsidR="00F34481" w:rsidRPr="00F36109">
        <w:rPr>
          <w:rFonts w:ascii="Times New Roman" w:hAnsi="Times New Roman" w:cs="Times New Roman"/>
          <w:sz w:val="22"/>
          <w:szCs w:val="22"/>
        </w:rPr>
        <w:t>AMS T&amp;E</w:t>
      </w:r>
      <w:r>
        <w:rPr>
          <w:rFonts w:ascii="Times New Roman" w:hAnsi="Times New Roman" w:cs="Times New Roman"/>
          <w:sz w:val="22"/>
          <w:szCs w:val="22"/>
        </w:rPr>
        <w:t xml:space="preserve"> </w:t>
      </w:r>
      <w:r w:rsidR="00F34481" w:rsidRPr="00F36109">
        <w:rPr>
          <w:rFonts w:ascii="Times New Roman" w:hAnsi="Times New Roman" w:cs="Times New Roman"/>
          <w:sz w:val="22"/>
          <w:szCs w:val="22"/>
        </w:rPr>
        <w:t xml:space="preserve">Acquisition Management </w:t>
      </w:r>
      <w:r>
        <w:rPr>
          <w:rFonts w:ascii="Times New Roman" w:hAnsi="Times New Roman" w:cs="Times New Roman"/>
          <w:sz w:val="22"/>
          <w:szCs w:val="22"/>
        </w:rPr>
        <w:t>S</w:t>
      </w:r>
      <w:r w:rsidR="00F34481" w:rsidRPr="00F36109">
        <w:rPr>
          <w:rFonts w:ascii="Times New Roman" w:hAnsi="Times New Roman" w:cs="Times New Roman"/>
          <w:sz w:val="22"/>
          <w:szCs w:val="22"/>
        </w:rPr>
        <w:t>ystem Test and</w:t>
      </w:r>
      <w:r>
        <w:rPr>
          <w:rFonts w:ascii="Times New Roman" w:hAnsi="Times New Roman" w:cs="Times New Roman"/>
          <w:sz w:val="22"/>
          <w:szCs w:val="22"/>
        </w:rPr>
        <w:t xml:space="preserve"> </w:t>
      </w:r>
      <w:r w:rsidR="00F34481" w:rsidRPr="00F36109">
        <w:rPr>
          <w:rFonts w:ascii="Times New Roman" w:hAnsi="Times New Roman" w:cs="Times New Roman"/>
          <w:sz w:val="22"/>
          <w:szCs w:val="22"/>
        </w:rPr>
        <w:t>Guidelines</w:t>
      </w:r>
      <w:r>
        <w:rPr>
          <w:rFonts w:ascii="Times New Roman" w:hAnsi="Times New Roman" w:cs="Times New Roman"/>
          <w:sz w:val="22"/>
          <w:szCs w:val="22"/>
        </w:rPr>
        <w:t xml:space="preserve"> </w:t>
      </w:r>
      <w:r w:rsidR="00F34481" w:rsidRPr="00F36109">
        <w:rPr>
          <w:rFonts w:ascii="Times New Roman" w:hAnsi="Times New Roman" w:cs="Times New Roman"/>
          <w:sz w:val="22"/>
          <w:szCs w:val="22"/>
        </w:rPr>
        <w:t>Evaluation Process Guidelines</w:t>
      </w:r>
    </w:p>
    <w:p w14:paraId="6D091E05" w14:textId="77777777" w:rsidR="00866B1F" w:rsidRPr="00F36109" w:rsidRDefault="00866B1F" w:rsidP="00900725">
      <w:pPr>
        <w:tabs>
          <w:tab w:val="left" w:pos="576"/>
          <w:tab w:val="left" w:pos="720"/>
          <w:tab w:val="left" w:pos="1440"/>
          <w:tab w:val="left" w:pos="2160"/>
        </w:tabs>
        <w:adjustRightInd w:val="0"/>
        <w:ind w:left="2880" w:hanging="2880"/>
        <w:rPr>
          <w:rFonts w:ascii="Times New Roman" w:hAnsi="Times New Roman" w:cs="Times New Roman"/>
          <w:sz w:val="22"/>
          <w:szCs w:val="22"/>
        </w:rPr>
      </w:pPr>
    </w:p>
    <w:p w14:paraId="6D091E06" w14:textId="77777777" w:rsidR="00F34481" w:rsidRPr="00F36109" w:rsidRDefault="00F34481" w:rsidP="00B642B5">
      <w:pPr>
        <w:pStyle w:val="Heading2"/>
        <w:tabs>
          <w:tab w:val="left" w:pos="576"/>
        </w:tabs>
      </w:pPr>
      <w:bookmarkStart w:id="22" w:name="_Toc393107357"/>
      <w:bookmarkStart w:id="23" w:name="_Toc393113715"/>
      <w:r w:rsidRPr="00F36109">
        <w:t>2.6</w:t>
      </w:r>
      <w:r w:rsidRPr="00F36109">
        <w:tab/>
        <w:t>Non-Government Documents</w:t>
      </w:r>
      <w:bookmarkEnd w:id="22"/>
      <w:bookmarkEnd w:id="23"/>
      <w:r w:rsidRPr="00F36109">
        <w:t xml:space="preserve"> </w:t>
      </w:r>
    </w:p>
    <w:p w14:paraId="6D091E07" w14:textId="77777777" w:rsidR="00F34481" w:rsidRPr="00F36109" w:rsidRDefault="00900725" w:rsidP="00900725">
      <w:pPr>
        <w:tabs>
          <w:tab w:val="left" w:pos="576"/>
          <w:tab w:val="left" w:pos="720"/>
          <w:tab w:val="left" w:pos="1440"/>
          <w:tab w:val="left" w:pos="2160"/>
        </w:tabs>
        <w:adjustRightInd w:val="0"/>
        <w:ind w:left="2880" w:hanging="2880"/>
        <w:rPr>
          <w:rFonts w:ascii="Times New Roman" w:hAnsi="Times New Roman" w:cs="Times New Roman"/>
          <w:sz w:val="22"/>
          <w:szCs w:val="22"/>
        </w:rPr>
      </w:pPr>
      <w:r>
        <w:rPr>
          <w:rFonts w:ascii="Times New Roman" w:hAnsi="Times New Roman" w:cs="Times New Roman"/>
          <w:sz w:val="22"/>
          <w:szCs w:val="22"/>
        </w:rPr>
        <w:t>Q9001-1994</w:t>
      </w:r>
      <w:r w:rsidRPr="00900725">
        <w:rPr>
          <w:rFonts w:ascii="Times New Roman" w:hAnsi="Times New Roman" w:cs="Times New Roman"/>
          <w:sz w:val="22"/>
          <w:szCs w:val="22"/>
        </w:rPr>
        <w:t xml:space="preserve"> </w:t>
      </w:r>
      <w:r w:rsidRPr="00F36109">
        <w:rPr>
          <w:rFonts w:ascii="Times New Roman" w:hAnsi="Times New Roman" w:cs="Times New Roman"/>
          <w:sz w:val="22"/>
          <w:szCs w:val="22"/>
        </w:rPr>
        <w:t>ANSI/ASQC</w:t>
      </w:r>
      <w:r>
        <w:rPr>
          <w:rFonts w:ascii="Times New Roman" w:hAnsi="Times New Roman" w:cs="Times New Roman"/>
          <w:sz w:val="22"/>
          <w:szCs w:val="22"/>
        </w:rPr>
        <w:t xml:space="preserve"> </w:t>
      </w:r>
      <w:r>
        <w:rPr>
          <w:rFonts w:ascii="Times New Roman" w:hAnsi="Times New Roman" w:cs="Times New Roman"/>
          <w:sz w:val="22"/>
          <w:szCs w:val="22"/>
        </w:rPr>
        <w:tab/>
      </w:r>
      <w:r w:rsidRPr="00F36109">
        <w:rPr>
          <w:rFonts w:ascii="Times New Roman" w:hAnsi="Times New Roman" w:cs="Times New Roman"/>
          <w:sz w:val="22"/>
          <w:szCs w:val="22"/>
        </w:rPr>
        <w:t>American National Standard, Quality Systems -</w:t>
      </w:r>
      <w:r>
        <w:rPr>
          <w:rFonts w:ascii="Times New Roman" w:hAnsi="Times New Roman" w:cs="Times New Roman"/>
          <w:sz w:val="22"/>
          <w:szCs w:val="22"/>
        </w:rPr>
        <w:t xml:space="preserve"> Model for Quality </w:t>
      </w:r>
      <w:r w:rsidRPr="00F36109">
        <w:rPr>
          <w:rFonts w:ascii="Times New Roman" w:hAnsi="Times New Roman" w:cs="Times New Roman"/>
          <w:sz w:val="22"/>
          <w:szCs w:val="22"/>
        </w:rPr>
        <w:t>Assurance in Design,</w:t>
      </w:r>
      <w:r>
        <w:rPr>
          <w:rFonts w:ascii="Times New Roman" w:hAnsi="Times New Roman" w:cs="Times New Roman"/>
          <w:sz w:val="22"/>
          <w:szCs w:val="22"/>
        </w:rPr>
        <w:t xml:space="preserve"> </w:t>
      </w:r>
      <w:r w:rsidRPr="00F36109">
        <w:rPr>
          <w:rFonts w:ascii="Times New Roman" w:hAnsi="Times New Roman" w:cs="Times New Roman"/>
          <w:sz w:val="22"/>
          <w:szCs w:val="22"/>
        </w:rPr>
        <w:t>Development, Production, Installation, and Servicing</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6D091E08"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E09" w14:textId="77777777" w:rsidR="00F34481" w:rsidRPr="00F36109" w:rsidRDefault="00900725" w:rsidP="00900725">
      <w:pPr>
        <w:tabs>
          <w:tab w:val="left" w:pos="576"/>
          <w:tab w:val="left" w:pos="720"/>
          <w:tab w:val="left" w:pos="1440"/>
          <w:tab w:val="left" w:pos="2160"/>
        </w:tabs>
        <w:adjustRightInd w:val="0"/>
        <w:ind w:left="2880" w:hanging="2880"/>
        <w:rPr>
          <w:rFonts w:ascii="Times New Roman" w:hAnsi="Times New Roman" w:cs="Times New Roman"/>
          <w:sz w:val="22"/>
          <w:szCs w:val="22"/>
        </w:rPr>
      </w:pPr>
      <w:r>
        <w:rPr>
          <w:rFonts w:ascii="Times New Roman" w:hAnsi="Times New Roman" w:cs="Times New Roman"/>
          <w:sz w:val="22"/>
          <w:szCs w:val="22"/>
        </w:rPr>
        <w:lastRenderedPageBreak/>
        <w:t>ISO 9000-3</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34481" w:rsidRPr="00F36109">
        <w:rPr>
          <w:rFonts w:ascii="Times New Roman" w:hAnsi="Times New Roman" w:cs="Times New Roman"/>
          <w:sz w:val="22"/>
          <w:szCs w:val="22"/>
        </w:rPr>
        <w:t>Quality management and quality assurance</w:t>
      </w:r>
      <w:r>
        <w:rPr>
          <w:rFonts w:ascii="Times New Roman" w:hAnsi="Times New Roman" w:cs="Times New Roman"/>
          <w:sz w:val="22"/>
          <w:szCs w:val="22"/>
        </w:rPr>
        <w:t xml:space="preserve"> </w:t>
      </w:r>
      <w:r w:rsidR="00F34481" w:rsidRPr="00F36109">
        <w:rPr>
          <w:rFonts w:ascii="Times New Roman" w:hAnsi="Times New Roman" w:cs="Times New Roman"/>
          <w:sz w:val="22"/>
          <w:szCs w:val="22"/>
        </w:rPr>
        <w:t>standards - Part 3: Guidelines for the</w:t>
      </w:r>
      <w:r>
        <w:rPr>
          <w:rFonts w:ascii="Times New Roman" w:hAnsi="Times New Roman" w:cs="Times New Roman"/>
          <w:sz w:val="22"/>
          <w:szCs w:val="22"/>
        </w:rPr>
        <w:t xml:space="preserve"> </w:t>
      </w:r>
      <w:r w:rsidR="00F34481" w:rsidRPr="00F36109">
        <w:rPr>
          <w:rFonts w:ascii="Times New Roman" w:hAnsi="Times New Roman" w:cs="Times New Roman"/>
          <w:sz w:val="22"/>
          <w:szCs w:val="22"/>
        </w:rPr>
        <w:t>application of ISO 9001 to the development,                  supply and maintenance of software</w:t>
      </w:r>
    </w:p>
    <w:p w14:paraId="6D091E0A"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E0B" w14:textId="77777777" w:rsidR="00F34481" w:rsidRPr="00F36109" w:rsidRDefault="00900725" w:rsidP="00B642B5">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UCC/EAN-128</w:t>
      </w:r>
      <w:r w:rsidR="00866B1F">
        <w:rPr>
          <w:rFonts w:ascii="Times New Roman" w:hAnsi="Times New Roman" w:cs="Times New Roman"/>
          <w:sz w:val="22"/>
          <w:szCs w:val="22"/>
        </w:rPr>
        <w:t xml:space="preserve">     </w:t>
      </w:r>
      <w:r w:rsidR="00866B1F">
        <w:rPr>
          <w:rFonts w:ascii="Times New Roman" w:hAnsi="Times New Roman" w:cs="Times New Roman"/>
          <w:sz w:val="22"/>
          <w:szCs w:val="22"/>
        </w:rPr>
        <w:tab/>
      </w:r>
      <w:r>
        <w:rPr>
          <w:rFonts w:ascii="Times New Roman" w:hAnsi="Times New Roman" w:cs="Times New Roman"/>
          <w:sz w:val="22"/>
          <w:szCs w:val="22"/>
        </w:rPr>
        <w:tab/>
      </w:r>
      <w:proofErr w:type="gramStart"/>
      <w:r>
        <w:rPr>
          <w:rFonts w:ascii="Times New Roman" w:hAnsi="Times New Roman" w:cs="Times New Roman"/>
          <w:sz w:val="22"/>
          <w:szCs w:val="22"/>
        </w:rPr>
        <w:t>Bar</w:t>
      </w:r>
      <w:proofErr w:type="gramEnd"/>
      <w:r>
        <w:rPr>
          <w:rFonts w:ascii="Times New Roman" w:hAnsi="Times New Roman" w:cs="Times New Roman"/>
          <w:sz w:val="22"/>
          <w:szCs w:val="22"/>
        </w:rPr>
        <w:t xml:space="preserve"> Code Symbol</w:t>
      </w:r>
    </w:p>
    <w:p w14:paraId="6D091E0C"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E0D"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IEEE/EIA 12207.0  </w:t>
      </w:r>
      <w:r w:rsidR="00900725">
        <w:rPr>
          <w:rFonts w:ascii="Times New Roman" w:hAnsi="Times New Roman" w:cs="Times New Roman"/>
          <w:sz w:val="22"/>
          <w:szCs w:val="22"/>
        </w:rPr>
        <w:tab/>
      </w:r>
      <w:r w:rsidR="00900725">
        <w:rPr>
          <w:rFonts w:ascii="Times New Roman" w:hAnsi="Times New Roman" w:cs="Times New Roman"/>
          <w:sz w:val="22"/>
          <w:szCs w:val="22"/>
        </w:rPr>
        <w:tab/>
      </w:r>
      <w:r w:rsidRPr="00F36109">
        <w:rPr>
          <w:rFonts w:ascii="Times New Roman" w:hAnsi="Times New Roman" w:cs="Times New Roman"/>
          <w:sz w:val="22"/>
          <w:szCs w:val="22"/>
        </w:rPr>
        <w:t>Standard for Information Technology-Software</w:t>
      </w:r>
      <w:r w:rsidR="00900725">
        <w:rPr>
          <w:rFonts w:ascii="Times New Roman" w:hAnsi="Times New Roman" w:cs="Times New Roman"/>
          <w:sz w:val="22"/>
          <w:szCs w:val="22"/>
        </w:rPr>
        <w:t xml:space="preserve"> </w:t>
      </w:r>
      <w:r w:rsidRPr="00F36109">
        <w:rPr>
          <w:rFonts w:ascii="Times New Roman" w:hAnsi="Times New Roman" w:cs="Times New Roman"/>
          <w:sz w:val="22"/>
          <w:szCs w:val="22"/>
        </w:rPr>
        <w:t>Life Cycle Processes</w:t>
      </w:r>
    </w:p>
    <w:p w14:paraId="6D091E0E"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E0F" w14:textId="77777777" w:rsidR="00F34481" w:rsidRPr="00F36109" w:rsidRDefault="00900725" w:rsidP="00900725">
      <w:pPr>
        <w:tabs>
          <w:tab w:val="left" w:pos="576"/>
          <w:tab w:val="left" w:pos="720"/>
          <w:tab w:val="left" w:pos="1440"/>
          <w:tab w:val="left" w:pos="2160"/>
        </w:tabs>
        <w:adjustRightInd w:val="0"/>
        <w:ind w:left="2880" w:hanging="2880"/>
        <w:rPr>
          <w:rFonts w:ascii="Times New Roman" w:hAnsi="Times New Roman" w:cs="Times New Roman"/>
          <w:sz w:val="22"/>
          <w:szCs w:val="22"/>
        </w:rPr>
      </w:pPr>
      <w:r>
        <w:rPr>
          <w:rFonts w:ascii="Times New Roman" w:hAnsi="Times New Roman" w:cs="Times New Roman"/>
          <w:sz w:val="22"/>
          <w:szCs w:val="22"/>
        </w:rPr>
        <w:t>IEEE/EIA 12207.1</w:t>
      </w:r>
      <w:r>
        <w:rPr>
          <w:rFonts w:ascii="Times New Roman" w:hAnsi="Times New Roman" w:cs="Times New Roman"/>
          <w:sz w:val="22"/>
          <w:szCs w:val="22"/>
        </w:rPr>
        <w:tab/>
      </w:r>
      <w:r>
        <w:rPr>
          <w:rFonts w:ascii="Times New Roman" w:hAnsi="Times New Roman" w:cs="Times New Roman"/>
          <w:sz w:val="22"/>
          <w:szCs w:val="22"/>
        </w:rPr>
        <w:tab/>
      </w:r>
      <w:r w:rsidR="00F34481" w:rsidRPr="00F36109">
        <w:rPr>
          <w:rFonts w:ascii="Times New Roman" w:hAnsi="Times New Roman" w:cs="Times New Roman"/>
          <w:sz w:val="22"/>
          <w:szCs w:val="22"/>
        </w:rPr>
        <w:t>Guide for IAO/IEC 12207, Standard for</w:t>
      </w:r>
      <w:r>
        <w:rPr>
          <w:rFonts w:ascii="Times New Roman" w:hAnsi="Times New Roman" w:cs="Times New Roman"/>
          <w:sz w:val="22"/>
          <w:szCs w:val="22"/>
        </w:rPr>
        <w:t xml:space="preserve"> </w:t>
      </w:r>
      <w:r w:rsidR="00F34481" w:rsidRPr="00F36109">
        <w:rPr>
          <w:rFonts w:ascii="Times New Roman" w:hAnsi="Times New Roman" w:cs="Times New Roman"/>
          <w:sz w:val="22"/>
          <w:szCs w:val="22"/>
        </w:rPr>
        <w:t>Information Technology-Software Life Cycle</w:t>
      </w:r>
      <w:r>
        <w:rPr>
          <w:rFonts w:ascii="Times New Roman" w:hAnsi="Times New Roman" w:cs="Times New Roman"/>
          <w:sz w:val="22"/>
          <w:szCs w:val="22"/>
        </w:rPr>
        <w:t xml:space="preserve"> </w:t>
      </w:r>
      <w:r w:rsidR="00F34481" w:rsidRPr="00F36109">
        <w:rPr>
          <w:rFonts w:ascii="Times New Roman" w:hAnsi="Times New Roman" w:cs="Times New Roman"/>
          <w:sz w:val="22"/>
          <w:szCs w:val="22"/>
        </w:rPr>
        <w:t>Processes-Life Cycle Data</w:t>
      </w:r>
    </w:p>
    <w:p w14:paraId="6D091E10"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E11" w14:textId="77777777" w:rsidR="00900725"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IEEE/EIA 12207.2  </w:t>
      </w:r>
      <w:r w:rsidR="00900725">
        <w:rPr>
          <w:rFonts w:ascii="Times New Roman" w:hAnsi="Times New Roman" w:cs="Times New Roman"/>
          <w:sz w:val="22"/>
          <w:szCs w:val="22"/>
        </w:rPr>
        <w:tab/>
      </w:r>
      <w:r w:rsidR="00900725">
        <w:rPr>
          <w:rFonts w:ascii="Times New Roman" w:hAnsi="Times New Roman" w:cs="Times New Roman"/>
          <w:sz w:val="22"/>
          <w:szCs w:val="22"/>
        </w:rPr>
        <w:tab/>
      </w:r>
      <w:r w:rsidRPr="00F36109">
        <w:rPr>
          <w:rFonts w:ascii="Times New Roman" w:hAnsi="Times New Roman" w:cs="Times New Roman"/>
          <w:sz w:val="22"/>
          <w:szCs w:val="22"/>
        </w:rPr>
        <w:t>Guide for ISO/IEC 12207, Standard for</w:t>
      </w:r>
      <w:r w:rsidR="00900725">
        <w:rPr>
          <w:rFonts w:ascii="Times New Roman" w:hAnsi="Times New Roman" w:cs="Times New Roman"/>
          <w:sz w:val="22"/>
          <w:szCs w:val="22"/>
        </w:rPr>
        <w:t xml:space="preserve"> information T</w:t>
      </w:r>
      <w:r w:rsidR="00866B1F">
        <w:rPr>
          <w:rFonts w:ascii="Times New Roman" w:hAnsi="Times New Roman" w:cs="Times New Roman"/>
          <w:sz w:val="22"/>
          <w:szCs w:val="22"/>
        </w:rPr>
        <w:t>echnology-</w:t>
      </w:r>
    </w:p>
    <w:p w14:paraId="6D091E12" w14:textId="77777777" w:rsidR="00F34481" w:rsidRDefault="00900725" w:rsidP="00900725">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866B1F">
        <w:rPr>
          <w:rFonts w:ascii="Times New Roman" w:hAnsi="Times New Roman" w:cs="Times New Roman"/>
          <w:sz w:val="22"/>
          <w:szCs w:val="22"/>
        </w:rPr>
        <w:t>-</w:t>
      </w:r>
      <w:r w:rsidR="00F34481" w:rsidRPr="00F36109">
        <w:rPr>
          <w:rFonts w:ascii="Times New Roman" w:hAnsi="Times New Roman" w:cs="Times New Roman"/>
          <w:sz w:val="22"/>
          <w:szCs w:val="22"/>
        </w:rPr>
        <w:t>Software Life Cycle</w:t>
      </w:r>
      <w:r>
        <w:rPr>
          <w:rFonts w:ascii="Times New Roman" w:hAnsi="Times New Roman" w:cs="Times New Roman"/>
          <w:sz w:val="22"/>
          <w:szCs w:val="22"/>
        </w:rPr>
        <w:t xml:space="preserve"> </w:t>
      </w:r>
      <w:r w:rsidR="00F34481" w:rsidRPr="00F36109">
        <w:rPr>
          <w:rFonts w:ascii="Times New Roman" w:hAnsi="Times New Roman" w:cs="Times New Roman"/>
          <w:sz w:val="22"/>
          <w:szCs w:val="22"/>
        </w:rPr>
        <w:t>Processes-Implementation Consideration</w:t>
      </w:r>
      <w:r w:rsidR="00866B1F">
        <w:rPr>
          <w:rFonts w:ascii="Times New Roman" w:hAnsi="Times New Roman" w:cs="Times New Roman"/>
          <w:sz w:val="22"/>
          <w:szCs w:val="22"/>
        </w:rPr>
        <w:t>.</w:t>
      </w:r>
    </w:p>
    <w:p w14:paraId="6D091E13" w14:textId="77777777" w:rsidR="00900725" w:rsidRPr="00F36109" w:rsidRDefault="00900725" w:rsidP="00900725">
      <w:pPr>
        <w:tabs>
          <w:tab w:val="left" w:pos="576"/>
          <w:tab w:val="left" w:pos="720"/>
          <w:tab w:val="left" w:pos="1440"/>
          <w:tab w:val="left" w:pos="2160"/>
        </w:tabs>
        <w:adjustRightInd w:val="0"/>
        <w:rPr>
          <w:rFonts w:ascii="Times New Roman" w:hAnsi="Times New Roman" w:cs="Times New Roman"/>
          <w:b/>
          <w:bCs/>
          <w:sz w:val="22"/>
          <w:szCs w:val="22"/>
        </w:rPr>
      </w:pPr>
    </w:p>
    <w:p w14:paraId="6D091E14" w14:textId="77777777" w:rsidR="00F34481" w:rsidRPr="00F36109" w:rsidRDefault="00F34481" w:rsidP="00B642B5">
      <w:pPr>
        <w:pStyle w:val="Heading2"/>
        <w:tabs>
          <w:tab w:val="left" w:pos="576"/>
        </w:tabs>
      </w:pPr>
      <w:bookmarkStart w:id="24" w:name="_Toc393107358"/>
      <w:bookmarkStart w:id="25" w:name="_Toc393113716"/>
      <w:r w:rsidRPr="00F36109">
        <w:t>2.7</w:t>
      </w:r>
      <w:r w:rsidRPr="00F36109">
        <w:tab/>
        <w:t>Obtaining Copies of Documents</w:t>
      </w:r>
      <w:bookmarkEnd w:id="24"/>
      <w:bookmarkEnd w:id="25"/>
      <w:r w:rsidRPr="00F36109">
        <w:t xml:space="preserve"> </w:t>
      </w:r>
    </w:p>
    <w:p w14:paraId="6D091E15" w14:textId="77777777" w:rsidR="00F34481" w:rsidRPr="00F36109" w:rsidRDefault="00F34481" w:rsidP="00BE77CE">
      <w:pPr>
        <w:keepNext/>
        <w:keepLines/>
        <w:numPr>
          <w:ilvl w:val="0"/>
          <w:numId w:val="4"/>
        </w:numPr>
        <w:adjustRightInd w:val="0"/>
        <w:ind w:left="1260"/>
        <w:rPr>
          <w:rFonts w:ascii="Times New Roman" w:hAnsi="Times New Roman" w:cs="Times New Roman"/>
          <w:sz w:val="22"/>
          <w:szCs w:val="22"/>
        </w:rPr>
      </w:pPr>
      <w:r w:rsidRPr="00F36109">
        <w:rPr>
          <w:rFonts w:ascii="Times New Roman" w:hAnsi="Times New Roman" w:cs="Times New Roman"/>
          <w:sz w:val="22"/>
          <w:szCs w:val="22"/>
        </w:rPr>
        <w:t>Copies of FAA specifications and interface documents may be obtained from the Federal Aviation Administration, Headquarters Public Inquiry Center APA-230, 800 Independence Avenue SW, Washington, DC 20591, 202-267-3484. Requests should fully identify material desired and cite the solicitation or contract number.</w:t>
      </w:r>
    </w:p>
    <w:p w14:paraId="6D091E16" w14:textId="77777777" w:rsidR="00F34481" w:rsidRPr="00F36109" w:rsidRDefault="00F34481" w:rsidP="00900725">
      <w:pPr>
        <w:keepNext/>
        <w:keepLines/>
        <w:adjustRightInd w:val="0"/>
        <w:ind w:left="1260"/>
        <w:rPr>
          <w:rFonts w:ascii="Times New Roman" w:hAnsi="Times New Roman" w:cs="Times New Roman"/>
          <w:sz w:val="22"/>
          <w:szCs w:val="22"/>
        </w:rPr>
      </w:pPr>
    </w:p>
    <w:p w14:paraId="6D091E17" w14:textId="77777777" w:rsidR="00F34481" w:rsidRPr="00F36109" w:rsidRDefault="00F34481" w:rsidP="00BE77CE">
      <w:pPr>
        <w:keepNext/>
        <w:keepLines/>
        <w:numPr>
          <w:ilvl w:val="0"/>
          <w:numId w:val="4"/>
        </w:numPr>
        <w:adjustRightInd w:val="0"/>
        <w:ind w:left="1260"/>
        <w:rPr>
          <w:rFonts w:ascii="Times New Roman" w:hAnsi="Times New Roman" w:cs="Times New Roman"/>
          <w:sz w:val="22"/>
          <w:szCs w:val="22"/>
        </w:rPr>
      </w:pPr>
      <w:r w:rsidRPr="00F36109">
        <w:rPr>
          <w:rFonts w:ascii="Times New Roman" w:hAnsi="Times New Roman" w:cs="Times New Roman"/>
          <w:sz w:val="22"/>
          <w:szCs w:val="22"/>
        </w:rPr>
        <w:t>Requests for copies of documents not covered in the preceding paragraph should be addressed to the Contracting Officer. Requests should fully identify material desired and cite the solicitation or contract number.</w:t>
      </w:r>
    </w:p>
    <w:p w14:paraId="6D091E18" w14:textId="77777777" w:rsidR="00F34481" w:rsidRPr="00F36109" w:rsidRDefault="00F34481" w:rsidP="00900725">
      <w:pPr>
        <w:keepNext/>
        <w:keepLines/>
        <w:adjustRightInd w:val="0"/>
        <w:ind w:left="1260"/>
        <w:rPr>
          <w:rFonts w:ascii="Times New Roman" w:hAnsi="Times New Roman" w:cs="Times New Roman"/>
          <w:sz w:val="22"/>
          <w:szCs w:val="22"/>
        </w:rPr>
      </w:pPr>
    </w:p>
    <w:p w14:paraId="6D091E19" w14:textId="77777777" w:rsidR="00F34481" w:rsidRPr="00F36109" w:rsidRDefault="00F34481" w:rsidP="00BE77CE">
      <w:pPr>
        <w:keepNext/>
        <w:keepLines/>
        <w:numPr>
          <w:ilvl w:val="0"/>
          <w:numId w:val="4"/>
        </w:numPr>
        <w:adjustRightInd w:val="0"/>
        <w:ind w:left="1260"/>
        <w:rPr>
          <w:rFonts w:ascii="Times New Roman" w:hAnsi="Times New Roman" w:cs="Times New Roman"/>
          <w:sz w:val="22"/>
          <w:szCs w:val="22"/>
        </w:rPr>
      </w:pPr>
      <w:r w:rsidRPr="00F36109">
        <w:rPr>
          <w:rFonts w:ascii="Times New Roman" w:hAnsi="Times New Roman" w:cs="Times New Roman"/>
          <w:sz w:val="22"/>
          <w:szCs w:val="22"/>
        </w:rPr>
        <w:t>Military Standards and Specifications can be ordered from the Department of Defense Single Stock Point (DODSSP), Building 4/Section D, 700 Robbins Avenue, Philadelphia, PA 19111-5098. Information is available at their website,</w:t>
      </w:r>
      <w:r w:rsidR="00711859">
        <w:rPr>
          <w:rFonts w:ascii="Times New Roman" w:hAnsi="Times New Roman" w:cs="Times New Roman"/>
          <w:sz w:val="22"/>
          <w:szCs w:val="22"/>
        </w:rPr>
        <w:t xml:space="preserve"> </w:t>
      </w:r>
      <w:r w:rsidRPr="00F36109">
        <w:rPr>
          <w:rFonts w:ascii="Times New Roman" w:hAnsi="Times New Roman" w:cs="Times New Roman"/>
          <w:sz w:val="22"/>
          <w:szCs w:val="22"/>
        </w:rPr>
        <w:t>http://www.dodssp.daps.mil.</w:t>
      </w:r>
    </w:p>
    <w:p w14:paraId="6D091E1A" w14:textId="77777777" w:rsidR="00F34481" w:rsidRPr="00F36109" w:rsidRDefault="00F34481" w:rsidP="00900725">
      <w:pPr>
        <w:keepNext/>
        <w:keepLines/>
        <w:adjustRightInd w:val="0"/>
        <w:ind w:left="1260"/>
        <w:rPr>
          <w:rFonts w:ascii="Times New Roman" w:hAnsi="Times New Roman" w:cs="Times New Roman"/>
          <w:sz w:val="22"/>
          <w:szCs w:val="22"/>
        </w:rPr>
      </w:pPr>
    </w:p>
    <w:p w14:paraId="6D091E1B" w14:textId="77777777" w:rsidR="00F34481" w:rsidRPr="00F36109" w:rsidRDefault="00F34481" w:rsidP="00BE77CE">
      <w:pPr>
        <w:keepNext/>
        <w:keepLines/>
        <w:numPr>
          <w:ilvl w:val="0"/>
          <w:numId w:val="4"/>
        </w:numPr>
        <w:adjustRightInd w:val="0"/>
        <w:ind w:left="1260"/>
        <w:rPr>
          <w:rFonts w:ascii="Times New Roman" w:hAnsi="Times New Roman" w:cs="Times New Roman"/>
          <w:sz w:val="22"/>
          <w:szCs w:val="22"/>
        </w:rPr>
      </w:pPr>
      <w:r w:rsidRPr="00F36109">
        <w:rPr>
          <w:rFonts w:ascii="Times New Roman" w:hAnsi="Times New Roman" w:cs="Times New Roman"/>
          <w:sz w:val="22"/>
          <w:szCs w:val="22"/>
        </w:rPr>
        <w:t>Copies of ANSI/ASQC-Q-9001-1994 and ISO 9000-3 can be obtained from the following source: American Society for Quality Control 611 East Wisconsin Avenue P.O. Box 3005; Milwaukee, Wisconsin 53201-3005. Phones: (414) 272-8575 or (800) 248-1946. The Fax is: (414) 272-1734.</w:t>
      </w:r>
    </w:p>
    <w:p w14:paraId="6D091E1C" w14:textId="77777777" w:rsidR="00F34481" w:rsidRPr="00F36109" w:rsidRDefault="00F34481" w:rsidP="00900725">
      <w:pPr>
        <w:keepNext/>
        <w:keepLines/>
        <w:adjustRightInd w:val="0"/>
        <w:ind w:left="1260"/>
        <w:rPr>
          <w:rFonts w:ascii="Times New Roman" w:hAnsi="Times New Roman" w:cs="Times New Roman"/>
          <w:sz w:val="22"/>
          <w:szCs w:val="22"/>
        </w:rPr>
      </w:pPr>
    </w:p>
    <w:p w14:paraId="6D091E1D" w14:textId="77777777" w:rsidR="00F34481" w:rsidRDefault="00F34481" w:rsidP="00BE77CE">
      <w:pPr>
        <w:keepNext/>
        <w:keepLines/>
        <w:numPr>
          <w:ilvl w:val="0"/>
          <w:numId w:val="4"/>
        </w:numPr>
        <w:adjustRightInd w:val="0"/>
        <w:ind w:left="1260"/>
        <w:rPr>
          <w:rFonts w:ascii="Times New Roman" w:hAnsi="Times New Roman" w:cs="Times New Roman"/>
          <w:sz w:val="22"/>
          <w:szCs w:val="22"/>
        </w:rPr>
      </w:pPr>
      <w:r w:rsidRPr="00F36109">
        <w:rPr>
          <w:rFonts w:ascii="Times New Roman" w:hAnsi="Times New Roman" w:cs="Times New Roman"/>
          <w:sz w:val="22"/>
          <w:szCs w:val="22"/>
        </w:rPr>
        <w:t xml:space="preserve">Copies of the Acquisition Management System Test and Evaluation Process Guidelines are available in the FAA Acquisition System Toolset (FAST). The on-line internet address of FAST is: </w:t>
      </w:r>
      <w:hyperlink r:id="rId15" w:history="1">
        <w:r w:rsidR="00900725" w:rsidRPr="00541E62">
          <w:rPr>
            <w:rStyle w:val="Hyperlink"/>
            <w:rFonts w:ascii="Times New Roman" w:hAnsi="Times New Roman" w:cs="Times New Roman"/>
            <w:sz w:val="22"/>
            <w:szCs w:val="22"/>
          </w:rPr>
          <w:t>http://FAST.faa.gov</w:t>
        </w:r>
      </w:hyperlink>
      <w:r w:rsidR="00900725">
        <w:rPr>
          <w:rFonts w:ascii="Times New Roman" w:hAnsi="Times New Roman" w:cs="Times New Roman"/>
          <w:sz w:val="22"/>
          <w:szCs w:val="22"/>
        </w:rPr>
        <w:t>.</w:t>
      </w:r>
    </w:p>
    <w:p w14:paraId="6D091E1E" w14:textId="77777777" w:rsidR="00900725" w:rsidRPr="00F36109" w:rsidRDefault="00900725" w:rsidP="00900725">
      <w:pPr>
        <w:tabs>
          <w:tab w:val="left" w:pos="576"/>
          <w:tab w:val="left" w:pos="720"/>
          <w:tab w:val="left" w:pos="1440"/>
          <w:tab w:val="left" w:pos="2160"/>
        </w:tabs>
        <w:adjustRightInd w:val="0"/>
        <w:rPr>
          <w:rFonts w:ascii="Times New Roman" w:hAnsi="Times New Roman" w:cs="Times New Roman"/>
          <w:b/>
          <w:bCs/>
          <w:sz w:val="22"/>
          <w:szCs w:val="22"/>
        </w:rPr>
      </w:pPr>
    </w:p>
    <w:p w14:paraId="6D091E1F" w14:textId="77777777" w:rsidR="00F34481" w:rsidRPr="00F36109" w:rsidRDefault="00E44336" w:rsidP="00B642B5">
      <w:pPr>
        <w:pStyle w:val="Heading1"/>
        <w:tabs>
          <w:tab w:val="left" w:pos="576"/>
        </w:tabs>
      </w:pPr>
      <w:bookmarkStart w:id="26" w:name="_Toc393107359"/>
      <w:bookmarkStart w:id="27" w:name="_Toc393113717"/>
      <w:r>
        <w:t>3</w:t>
      </w:r>
      <w:r>
        <w:tab/>
      </w:r>
      <w:r w:rsidR="00F34481" w:rsidRPr="00F36109">
        <w:t>Limited Production and Deployment Requirements</w:t>
      </w:r>
      <w:bookmarkEnd w:id="26"/>
      <w:bookmarkEnd w:id="27"/>
      <w:r w:rsidR="00F34481" w:rsidRPr="00F36109">
        <w:t xml:space="preserve"> </w:t>
      </w:r>
    </w:p>
    <w:p w14:paraId="6D091E20" w14:textId="16645491"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To the extent specified in this SOW,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design, develop, produce, test, deliver, install, support, and maintain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IAW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Specification. The term Limited Production (LP) applies to all prototype and first article systems.</w:t>
      </w:r>
    </w:p>
    <w:p w14:paraId="6D091E21"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E22" w14:textId="7F1CED91"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Data items referenced throughout by their Contract Data Requirements List (CDRL) titles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performed in accordance with (IAW) the CDRL of the same name, even when the CDRL number is not specified, and all data deliverables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prepared and delivered IAW the corresponding CDRL items specified under the SOW requirement. </w:t>
      </w:r>
    </w:p>
    <w:p w14:paraId="6D091E23"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E24" w14:textId="21CA94E1" w:rsidR="00F34481"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lastRenderedPageBreak/>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perform this contract IAW all Government approved plans developed in response to this SOW. All reference to the "Government" in this SOW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mean by authority of the Contracting Officer or designee. Throughout this SOW, the requirement to "record" information or data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interpreted to mean, "</w:t>
      </w:r>
      <w:r w:rsidR="00B642B5" w:rsidRPr="00F36109">
        <w:rPr>
          <w:rFonts w:ascii="Times New Roman" w:hAnsi="Times New Roman" w:cs="Times New Roman"/>
          <w:sz w:val="22"/>
          <w:szCs w:val="22"/>
        </w:rPr>
        <w:t>Set</w:t>
      </w:r>
      <w:r w:rsidRPr="00F36109">
        <w:rPr>
          <w:rFonts w:ascii="Times New Roman" w:hAnsi="Times New Roman" w:cs="Times New Roman"/>
          <w:sz w:val="22"/>
          <w:szCs w:val="22"/>
        </w:rPr>
        <w:t xml:space="preserve"> down in a manner that can be retrieved and viewed." The result may take many forms, including, but not limited to, hand-written notes, hard copy or electronic documents, and data recorded in computer</w:t>
      </w:r>
      <w:r w:rsidR="00900725">
        <w:rPr>
          <w:rFonts w:ascii="Times New Roman" w:hAnsi="Times New Roman" w:cs="Times New Roman"/>
          <w:sz w:val="22"/>
          <w:szCs w:val="22"/>
        </w:rPr>
        <w:t xml:space="preserve"> </w:t>
      </w:r>
      <w:r w:rsidRPr="00F36109">
        <w:rPr>
          <w:rFonts w:ascii="Times New Roman" w:hAnsi="Times New Roman" w:cs="Times New Roman"/>
          <w:sz w:val="22"/>
          <w:szCs w:val="22"/>
        </w:rPr>
        <w:t>-</w:t>
      </w:r>
      <w:r w:rsidR="00900725">
        <w:rPr>
          <w:rFonts w:ascii="Times New Roman" w:hAnsi="Times New Roman" w:cs="Times New Roman"/>
          <w:sz w:val="22"/>
          <w:szCs w:val="22"/>
        </w:rPr>
        <w:t xml:space="preserve"> </w:t>
      </w:r>
      <w:r w:rsidRPr="00F36109">
        <w:rPr>
          <w:rFonts w:ascii="Times New Roman" w:hAnsi="Times New Roman" w:cs="Times New Roman"/>
          <w:sz w:val="22"/>
          <w:szCs w:val="22"/>
        </w:rPr>
        <w:t xml:space="preserve">aided software engineering (CASE) and project management tools. All CDRL items identified in this SOW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delivered to the Government in digital media (Compact Disc Read Only Memory (CDROM) for more than 1.4 MB) compatible with the Microsoft Office suite of products, (unless otherwise specified), as well as hard copy.</w:t>
      </w:r>
    </w:p>
    <w:p w14:paraId="6D091E25" w14:textId="77777777" w:rsidR="00900725" w:rsidRPr="00F36109" w:rsidRDefault="00900725" w:rsidP="00B642B5">
      <w:pPr>
        <w:tabs>
          <w:tab w:val="left" w:pos="576"/>
          <w:tab w:val="left" w:pos="720"/>
          <w:tab w:val="left" w:pos="1440"/>
          <w:tab w:val="left" w:pos="2160"/>
        </w:tabs>
        <w:adjustRightInd w:val="0"/>
        <w:rPr>
          <w:rFonts w:ascii="Times New Roman" w:hAnsi="Times New Roman" w:cs="Times New Roman"/>
          <w:sz w:val="22"/>
          <w:szCs w:val="22"/>
        </w:rPr>
      </w:pPr>
    </w:p>
    <w:p w14:paraId="6D091E26" w14:textId="77777777" w:rsidR="00F34481" w:rsidRPr="00F36109" w:rsidRDefault="00E44336" w:rsidP="00B642B5">
      <w:pPr>
        <w:pStyle w:val="Heading2"/>
        <w:tabs>
          <w:tab w:val="left" w:pos="576"/>
        </w:tabs>
      </w:pPr>
      <w:bookmarkStart w:id="28" w:name="_Toc393107360"/>
      <w:bookmarkStart w:id="29" w:name="_Toc393113718"/>
      <w:r>
        <w:t>3.1</w:t>
      </w:r>
      <w:r>
        <w:tab/>
      </w:r>
      <w:r w:rsidR="00F34481" w:rsidRPr="00F36109">
        <w:t>Program Management</w:t>
      </w:r>
      <w:bookmarkEnd w:id="28"/>
      <w:bookmarkEnd w:id="29"/>
      <w:r w:rsidR="00F34481" w:rsidRPr="00F36109">
        <w:t xml:space="preserve"> </w:t>
      </w:r>
    </w:p>
    <w:p w14:paraId="6D091E27" w14:textId="2ECF0C6F"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submit a Program Management Plan (PMP) for Government approval.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revise the PMP plan as necessary. Upon approval of the PMP,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this plan. The PMP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identify the Contractor's management, organization, authority, responsibility, controls, and the extent to which these apply to this contract. The PMP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detail the Contractor's methodology to ensure that the requirements set forth in this SOW are met. At a minimum,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perform the following tasks in managing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Contract:</w:t>
      </w:r>
    </w:p>
    <w:p w14:paraId="6D091E28" w14:textId="77777777" w:rsidR="00900725" w:rsidRDefault="00900725" w:rsidP="00900725">
      <w:pPr>
        <w:tabs>
          <w:tab w:val="left" w:pos="576"/>
          <w:tab w:val="left" w:pos="720"/>
          <w:tab w:val="left" w:pos="1440"/>
          <w:tab w:val="left" w:pos="2160"/>
        </w:tabs>
        <w:adjustRightInd w:val="0"/>
        <w:spacing w:after="120"/>
        <w:rPr>
          <w:rFonts w:ascii="Times New Roman" w:hAnsi="Times New Roman" w:cs="Times New Roman"/>
          <w:sz w:val="22"/>
          <w:szCs w:val="22"/>
        </w:rPr>
      </w:pPr>
    </w:p>
    <w:p w14:paraId="6D091E29" w14:textId="77777777" w:rsidR="00900725" w:rsidRPr="00900725" w:rsidRDefault="00900725" w:rsidP="00BE77CE">
      <w:pPr>
        <w:keepNext/>
        <w:keepLines/>
        <w:numPr>
          <w:ilvl w:val="0"/>
          <w:numId w:val="3"/>
        </w:numPr>
        <w:tabs>
          <w:tab w:val="left" w:pos="270"/>
          <w:tab w:val="left" w:pos="720"/>
        </w:tabs>
        <w:adjustRightInd w:val="0"/>
        <w:spacing w:after="120"/>
        <w:rPr>
          <w:rFonts w:ascii="Times New Roman" w:hAnsi="Times New Roman" w:cs="Times New Roman"/>
          <w:sz w:val="22"/>
          <w:szCs w:val="22"/>
        </w:rPr>
      </w:pPr>
      <w:r w:rsidRPr="00900725">
        <w:rPr>
          <w:rFonts w:ascii="Times New Roman" w:hAnsi="Times New Roman" w:cs="Times New Roman"/>
          <w:sz w:val="22"/>
          <w:szCs w:val="22"/>
        </w:rPr>
        <w:t>Produce</w:t>
      </w:r>
      <w:r w:rsidR="00F34481" w:rsidRPr="00900725">
        <w:rPr>
          <w:rFonts w:ascii="Times New Roman" w:hAnsi="Times New Roman" w:cs="Times New Roman"/>
          <w:sz w:val="22"/>
          <w:szCs w:val="22"/>
        </w:rPr>
        <w:t xml:space="preserve"> the schedules of work that reflect and track the delivery</w:t>
      </w:r>
      <w:r w:rsidRPr="00900725">
        <w:rPr>
          <w:rFonts w:ascii="Times New Roman" w:hAnsi="Times New Roman" w:cs="Times New Roman"/>
          <w:sz w:val="22"/>
          <w:szCs w:val="22"/>
        </w:rPr>
        <w:t xml:space="preserve"> </w:t>
      </w:r>
      <w:r w:rsidR="00F34481" w:rsidRPr="00900725">
        <w:rPr>
          <w:rFonts w:ascii="Times New Roman" w:hAnsi="Times New Roman" w:cs="Times New Roman"/>
          <w:sz w:val="22"/>
          <w:szCs w:val="22"/>
        </w:rPr>
        <w:t>of products as specified by this SOW.</w:t>
      </w:r>
    </w:p>
    <w:p w14:paraId="6D091E2A" w14:textId="77777777" w:rsidR="00900725" w:rsidRPr="00900725" w:rsidRDefault="00900725" w:rsidP="00BE77CE">
      <w:pPr>
        <w:keepNext/>
        <w:keepLines/>
        <w:numPr>
          <w:ilvl w:val="0"/>
          <w:numId w:val="3"/>
        </w:numPr>
        <w:tabs>
          <w:tab w:val="left" w:pos="270"/>
          <w:tab w:val="left" w:pos="720"/>
          <w:tab w:val="left" w:pos="1170"/>
          <w:tab w:val="left" w:pos="2160"/>
        </w:tabs>
        <w:adjustRightInd w:val="0"/>
        <w:spacing w:after="120"/>
        <w:rPr>
          <w:rFonts w:ascii="Times New Roman" w:hAnsi="Times New Roman" w:cs="Times New Roman"/>
          <w:sz w:val="22"/>
          <w:szCs w:val="22"/>
        </w:rPr>
      </w:pPr>
      <w:r w:rsidRPr="00900725">
        <w:rPr>
          <w:rFonts w:ascii="Times New Roman" w:hAnsi="Times New Roman" w:cs="Times New Roman"/>
          <w:sz w:val="22"/>
          <w:szCs w:val="22"/>
        </w:rPr>
        <w:t>Use</w:t>
      </w:r>
      <w:r w:rsidR="00F34481" w:rsidRPr="00900725">
        <w:rPr>
          <w:rFonts w:ascii="Times New Roman" w:hAnsi="Times New Roman" w:cs="Times New Roman"/>
          <w:sz w:val="22"/>
          <w:szCs w:val="22"/>
        </w:rPr>
        <w:t xml:space="preserve"> methods and metrics for assessing the schedule, technical</w:t>
      </w:r>
      <w:r w:rsidRPr="00900725">
        <w:rPr>
          <w:rFonts w:ascii="Times New Roman" w:hAnsi="Times New Roman" w:cs="Times New Roman"/>
          <w:sz w:val="22"/>
          <w:szCs w:val="22"/>
        </w:rPr>
        <w:t xml:space="preserve"> </w:t>
      </w:r>
      <w:r w:rsidR="00F34481" w:rsidRPr="00900725">
        <w:rPr>
          <w:rFonts w:ascii="Times New Roman" w:hAnsi="Times New Roman" w:cs="Times New Roman"/>
          <w:sz w:val="22"/>
          <w:szCs w:val="22"/>
        </w:rPr>
        <w:t>performance of the work, and risks of this program.</w:t>
      </w:r>
    </w:p>
    <w:p w14:paraId="6D091E2B" w14:textId="77777777" w:rsidR="00900725" w:rsidRPr="00900725" w:rsidRDefault="00F34481" w:rsidP="00BE77CE">
      <w:pPr>
        <w:keepNext/>
        <w:keepLines/>
        <w:numPr>
          <w:ilvl w:val="0"/>
          <w:numId w:val="3"/>
        </w:numPr>
        <w:tabs>
          <w:tab w:val="left" w:pos="270"/>
          <w:tab w:val="left" w:pos="720"/>
          <w:tab w:val="left" w:pos="1170"/>
        </w:tabs>
        <w:adjustRightInd w:val="0"/>
        <w:spacing w:after="120"/>
        <w:rPr>
          <w:rFonts w:ascii="Times New Roman" w:hAnsi="Times New Roman" w:cs="Times New Roman"/>
          <w:sz w:val="22"/>
          <w:szCs w:val="22"/>
        </w:rPr>
      </w:pPr>
      <w:r w:rsidRPr="00900725">
        <w:rPr>
          <w:rFonts w:ascii="Times New Roman" w:hAnsi="Times New Roman" w:cs="Times New Roman"/>
          <w:sz w:val="22"/>
          <w:szCs w:val="22"/>
        </w:rPr>
        <w:t>Use procedures for relating costs and risks to schedule and</w:t>
      </w:r>
      <w:r w:rsidR="00900725" w:rsidRPr="00900725">
        <w:rPr>
          <w:rFonts w:ascii="Times New Roman" w:hAnsi="Times New Roman" w:cs="Times New Roman"/>
          <w:sz w:val="22"/>
          <w:szCs w:val="22"/>
        </w:rPr>
        <w:t xml:space="preserve"> </w:t>
      </w:r>
      <w:r w:rsidRPr="00900725">
        <w:rPr>
          <w:rFonts w:ascii="Times New Roman" w:hAnsi="Times New Roman" w:cs="Times New Roman"/>
          <w:sz w:val="22"/>
          <w:szCs w:val="22"/>
        </w:rPr>
        <w:t>technical performance to assess the</w:t>
      </w:r>
      <w:r w:rsidR="00900725" w:rsidRPr="00900725">
        <w:rPr>
          <w:rFonts w:ascii="Times New Roman" w:hAnsi="Times New Roman" w:cs="Times New Roman"/>
          <w:sz w:val="22"/>
          <w:szCs w:val="22"/>
        </w:rPr>
        <w:t xml:space="preserve"> </w:t>
      </w:r>
      <w:r w:rsidRPr="00900725">
        <w:rPr>
          <w:rFonts w:ascii="Times New Roman" w:hAnsi="Times New Roman" w:cs="Times New Roman"/>
          <w:sz w:val="22"/>
          <w:szCs w:val="22"/>
        </w:rPr>
        <w:t xml:space="preserve">impact of risks and costs on </w:t>
      </w:r>
      <w:r w:rsidR="00900725" w:rsidRPr="00900725">
        <w:rPr>
          <w:rFonts w:ascii="Times New Roman" w:hAnsi="Times New Roman" w:cs="Times New Roman"/>
          <w:sz w:val="22"/>
          <w:szCs w:val="22"/>
        </w:rPr>
        <w:t>successful completion of the [</w:t>
      </w:r>
      <w:r w:rsidR="00866B1F" w:rsidRPr="00866B1F">
        <w:rPr>
          <w:rFonts w:ascii="Times New Roman" w:hAnsi="Times New Roman" w:cs="Times New Roman"/>
          <w:i/>
          <w:sz w:val="22"/>
          <w:szCs w:val="22"/>
        </w:rPr>
        <w:t>insert system name</w:t>
      </w:r>
      <w:r w:rsidR="00900725" w:rsidRPr="00900725">
        <w:rPr>
          <w:rFonts w:ascii="Times New Roman" w:hAnsi="Times New Roman" w:cs="Times New Roman"/>
          <w:sz w:val="22"/>
          <w:szCs w:val="22"/>
        </w:rPr>
        <w:t>]</w:t>
      </w:r>
      <w:r w:rsidRPr="00900725">
        <w:rPr>
          <w:rFonts w:ascii="Times New Roman" w:hAnsi="Times New Roman" w:cs="Times New Roman"/>
          <w:sz w:val="22"/>
          <w:szCs w:val="22"/>
        </w:rPr>
        <w:t xml:space="preserve"> work efforts; and</w:t>
      </w:r>
    </w:p>
    <w:p w14:paraId="6D091E2C" w14:textId="65FF5088" w:rsidR="00F34481" w:rsidRPr="00F36109" w:rsidRDefault="00F34481" w:rsidP="00BE77CE">
      <w:pPr>
        <w:keepNext/>
        <w:keepLines/>
        <w:numPr>
          <w:ilvl w:val="0"/>
          <w:numId w:val="3"/>
        </w:numPr>
        <w:tabs>
          <w:tab w:val="left" w:pos="270"/>
          <w:tab w:val="left" w:pos="720"/>
          <w:tab w:val="left" w:pos="117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Designate a Program Manager (PM) who is responsible for</w:t>
      </w:r>
      <w:r w:rsidR="00900725">
        <w:rPr>
          <w:rFonts w:ascii="Times New Roman" w:hAnsi="Times New Roman" w:cs="Times New Roman"/>
          <w:sz w:val="22"/>
          <w:szCs w:val="22"/>
        </w:rPr>
        <w:t xml:space="preserve"> </w:t>
      </w:r>
      <w:r w:rsidRPr="00F36109">
        <w:rPr>
          <w:rFonts w:ascii="Times New Roman" w:hAnsi="Times New Roman" w:cs="Times New Roman"/>
          <w:sz w:val="22"/>
          <w:szCs w:val="22"/>
        </w:rPr>
        <w:t>integrating and maintaining the total Contractor effort as</w:t>
      </w:r>
      <w:r w:rsidR="00900725">
        <w:rPr>
          <w:rFonts w:ascii="Times New Roman" w:hAnsi="Times New Roman" w:cs="Times New Roman"/>
          <w:sz w:val="22"/>
          <w:szCs w:val="22"/>
        </w:rPr>
        <w:t xml:space="preserve"> </w:t>
      </w:r>
      <w:r w:rsidRPr="00F36109">
        <w:rPr>
          <w:rFonts w:ascii="Times New Roman" w:hAnsi="Times New Roman" w:cs="Times New Roman"/>
          <w:sz w:val="22"/>
          <w:szCs w:val="22"/>
        </w:rPr>
        <w:t xml:space="preserve">described in this SOW. The PM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prepared at all times,</w:t>
      </w:r>
      <w:r w:rsidR="00900725">
        <w:rPr>
          <w:rFonts w:ascii="Times New Roman" w:hAnsi="Times New Roman" w:cs="Times New Roman"/>
          <w:sz w:val="22"/>
          <w:szCs w:val="22"/>
        </w:rPr>
        <w:t xml:space="preserve"> </w:t>
      </w:r>
      <w:r w:rsidRPr="00F36109">
        <w:rPr>
          <w:rFonts w:ascii="Times New Roman" w:hAnsi="Times New Roman" w:cs="Times New Roman"/>
          <w:sz w:val="22"/>
          <w:szCs w:val="22"/>
        </w:rPr>
        <w:t>given reasonable notice, to present and discuss with the FAA the</w:t>
      </w:r>
      <w:r w:rsidR="00900725">
        <w:rPr>
          <w:rFonts w:ascii="Times New Roman" w:hAnsi="Times New Roman" w:cs="Times New Roman"/>
          <w:sz w:val="22"/>
          <w:szCs w:val="22"/>
        </w:rPr>
        <w:t xml:space="preserve"> </w:t>
      </w:r>
      <w:r w:rsidRPr="00F36109">
        <w:rPr>
          <w:rFonts w:ascii="Times New Roman" w:hAnsi="Times New Roman" w:cs="Times New Roman"/>
          <w:sz w:val="22"/>
          <w:szCs w:val="22"/>
        </w:rPr>
        <w:t>status of contract activities.</w:t>
      </w:r>
    </w:p>
    <w:p w14:paraId="6D091E2D" w14:textId="77777777" w:rsidR="00F34481" w:rsidRPr="00F36109" w:rsidRDefault="00F34481" w:rsidP="00900725">
      <w:pPr>
        <w:keepLines/>
        <w:tabs>
          <w:tab w:val="left" w:pos="2160"/>
        </w:tabs>
        <w:adjustRightInd w:val="0"/>
        <w:ind w:left="540"/>
        <w:rPr>
          <w:rFonts w:ascii="Times New Roman" w:hAnsi="Times New Roman" w:cs="Times New Roman"/>
          <w:sz w:val="22"/>
          <w:szCs w:val="22"/>
        </w:rPr>
      </w:pPr>
    </w:p>
    <w:p w14:paraId="6D091E2E" w14:textId="4217D63D" w:rsidR="00F34481" w:rsidRPr="00F36109" w:rsidRDefault="00F34481" w:rsidP="00E44336">
      <w:pPr>
        <w:keepLines/>
        <w:tabs>
          <w:tab w:val="left" w:pos="2160"/>
        </w:tabs>
        <w:adjustRightInd w:val="0"/>
        <w:rPr>
          <w:rFonts w:ascii="Times New Roman" w:hAnsi="Times New Roman" w:cs="Times New Roman"/>
        </w:rPr>
      </w:pPr>
      <w:r w:rsidRPr="00F36109">
        <w:rPr>
          <w:rFonts w:ascii="Times New Roman" w:hAnsi="Times New Roman" w:cs="Times New Roman"/>
          <w:sz w:val="22"/>
          <w:szCs w:val="22"/>
        </w:rPr>
        <w:t>An integral factor in the success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Contract is the Contractor's plans for interaction with the Government and their support contractors.  The PMP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the Contractor's plan for ensuring that all interaction is managed and conducted to provide maximum benefit toward successful completion of the</w:t>
      </w:r>
      <w:r w:rsidR="00900725">
        <w:rPr>
          <w:rFonts w:ascii="Times New Roman" w:hAnsi="Times New Roman" w:cs="Times New Roman"/>
          <w:sz w:val="22"/>
          <w:szCs w:val="22"/>
        </w:rPr>
        <w:t xml:space="preserve"> [</w:t>
      </w:r>
      <w:r w:rsidR="00866B1F">
        <w:rPr>
          <w:rFonts w:ascii="Times New Roman" w:hAnsi="Times New Roman" w:cs="Times New Roman"/>
          <w:i/>
          <w:sz w:val="22"/>
          <w:szCs w:val="22"/>
        </w:rPr>
        <w:t>i</w:t>
      </w:r>
      <w:r w:rsidR="00866B1F" w:rsidRPr="00866B1F">
        <w:rPr>
          <w:rFonts w:ascii="Times New Roman" w:hAnsi="Times New Roman" w:cs="Times New Roman"/>
          <w:i/>
          <w:sz w:val="22"/>
          <w:szCs w:val="22"/>
        </w:rPr>
        <w:t>nsert system name</w:t>
      </w:r>
      <w:r w:rsidRPr="00F36109">
        <w:rPr>
          <w:rFonts w:ascii="Times New Roman" w:hAnsi="Times New Roman" w:cs="Times New Roman"/>
          <w:sz w:val="22"/>
          <w:szCs w:val="22"/>
        </w:rPr>
        <w:t xml:space="preserve">] Contract.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also conduct ongoing risk management activities during the period of the contract. The risk management activities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an integral part of the Contractor's management process, as</w:t>
      </w:r>
      <w:r w:rsidR="00900725">
        <w:rPr>
          <w:rFonts w:ascii="Times New Roman" w:hAnsi="Times New Roman" w:cs="Times New Roman"/>
          <w:sz w:val="22"/>
          <w:szCs w:val="22"/>
        </w:rPr>
        <w:t xml:space="preserve"> </w:t>
      </w:r>
      <w:r w:rsidR="00E44336">
        <w:rPr>
          <w:rFonts w:ascii="Times New Roman" w:hAnsi="Times New Roman" w:cs="Times New Roman"/>
          <w:sz w:val="22"/>
          <w:szCs w:val="22"/>
        </w:rPr>
        <w:t>described in the PMP.</w:t>
      </w:r>
    </w:p>
    <w:p w14:paraId="6D091E2F"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A001 </w:t>
      </w:r>
      <w:r w:rsidRPr="00F36109">
        <w:rPr>
          <w:rFonts w:ascii="Times New Roman" w:hAnsi="Times New Roman" w:cs="Times New Roman"/>
          <w:sz w:val="22"/>
          <w:szCs w:val="22"/>
        </w:rPr>
        <w:tab/>
        <w:t xml:space="preserve"> Program Management Plan  </w:t>
      </w:r>
    </w:p>
    <w:p w14:paraId="6D091E30"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31" w14:textId="77777777" w:rsidR="00F34481" w:rsidRPr="00800082" w:rsidRDefault="00900725" w:rsidP="00B642B5">
      <w:pPr>
        <w:pStyle w:val="Heading3"/>
        <w:tabs>
          <w:tab w:val="left" w:pos="576"/>
        </w:tabs>
      </w:pPr>
      <w:bookmarkStart w:id="30" w:name="_Toc393107361"/>
      <w:bookmarkStart w:id="31" w:name="_Toc393113719"/>
      <w:r>
        <w:t>3.1.1</w:t>
      </w:r>
      <w:r>
        <w:tab/>
      </w:r>
      <w:r w:rsidR="00E44336">
        <w:tab/>
      </w:r>
      <w:r w:rsidR="00F34481" w:rsidRPr="00800082">
        <w:t>Project Control</w:t>
      </w:r>
      <w:bookmarkEnd w:id="30"/>
      <w:bookmarkEnd w:id="31"/>
      <w:r w:rsidR="00F34481" w:rsidRPr="00800082">
        <w:t xml:space="preserve"> </w:t>
      </w:r>
    </w:p>
    <w:p w14:paraId="6D091E32" w14:textId="1EDC55A0"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continuously monitor the technical performance of this contract, and of all subcontracts, to provide the Government with a timely assessment of program progress or problems, and to control the contract activities as well as subcontractor and vendor activities. The Contractor </w:t>
      </w:r>
      <w:r w:rsidR="00F21A93">
        <w:rPr>
          <w:rFonts w:ascii="Times New Roman" w:hAnsi="Times New Roman" w:cs="Times New Roman"/>
          <w:sz w:val="22"/>
          <w:szCs w:val="22"/>
        </w:rPr>
        <w:t>must</w:t>
      </w:r>
      <w:r w:rsidR="00900725">
        <w:rPr>
          <w:rFonts w:ascii="Times New Roman" w:hAnsi="Times New Roman" w:cs="Times New Roman"/>
          <w:sz w:val="22"/>
          <w:szCs w:val="22"/>
        </w:rPr>
        <w:t xml:space="preserve"> </w:t>
      </w:r>
      <w:r w:rsidRPr="00F36109">
        <w:rPr>
          <w:rFonts w:ascii="Times New Roman" w:hAnsi="Times New Roman" w:cs="Times New Roman"/>
          <w:sz w:val="22"/>
          <w:szCs w:val="22"/>
        </w:rPr>
        <w:t xml:space="preserve">establish a schedule based on a logical and efficient sequence of events designed to accomplish the tasks described in this contract. The schedule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maintained in the form of an integrated program schedule,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both planned dates and actual completion dates.</w:t>
      </w:r>
    </w:p>
    <w:p w14:paraId="6D091E33"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E34" w14:textId="1E50F9A0"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lastRenderedPageBreak/>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a schedule performance measurement and reporting system and related management procedures.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maintain the system and related procedures throughout the program. The Contractor's management methods and procedures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ensure that they provide visibility into, and timely progress reporting on, all contracted efforts for internal management and Government oversight purposes.</w:t>
      </w:r>
    </w:p>
    <w:p w14:paraId="6D091E35"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A002 </w:t>
      </w:r>
      <w:r w:rsidRPr="00F36109">
        <w:rPr>
          <w:rFonts w:ascii="Times New Roman" w:hAnsi="Times New Roman" w:cs="Times New Roman"/>
          <w:sz w:val="22"/>
          <w:szCs w:val="22"/>
        </w:rPr>
        <w:tab/>
        <w:t xml:space="preserve"> Program Status Report  </w:t>
      </w:r>
    </w:p>
    <w:p w14:paraId="6D091E36"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A003 </w:t>
      </w:r>
      <w:r w:rsidRPr="00F36109">
        <w:rPr>
          <w:rFonts w:ascii="Times New Roman" w:hAnsi="Times New Roman" w:cs="Times New Roman"/>
          <w:sz w:val="22"/>
          <w:szCs w:val="22"/>
        </w:rPr>
        <w:tab/>
        <w:t xml:space="preserve"> Master Integrated Project Schedule  </w:t>
      </w:r>
    </w:p>
    <w:p w14:paraId="6D091E37"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38" w14:textId="77777777" w:rsidR="00F34481" w:rsidRPr="00F34481" w:rsidRDefault="00900725" w:rsidP="00E44336">
      <w:pPr>
        <w:pStyle w:val="Heading4"/>
        <w:tabs>
          <w:tab w:val="left" w:pos="576"/>
        </w:tabs>
      </w:pPr>
      <w:r>
        <w:t>3.1.1.1</w:t>
      </w:r>
      <w:r w:rsidR="00E44336">
        <w:tab/>
      </w:r>
      <w:r w:rsidR="00F34481" w:rsidRPr="00F34481">
        <w:t xml:space="preserve">Program Metrics </w:t>
      </w:r>
    </w:p>
    <w:p w14:paraId="6D091E39" w14:textId="6FF7F51F" w:rsidR="00900725"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a Softwa</w:t>
      </w:r>
      <w:r w:rsidR="00900725">
        <w:rPr>
          <w:rFonts w:ascii="Times New Roman" w:hAnsi="Times New Roman" w:cs="Times New Roman"/>
          <w:sz w:val="22"/>
          <w:szCs w:val="22"/>
        </w:rPr>
        <w:t xml:space="preserve">re Lifecycle Management (SLIM) </w:t>
      </w:r>
      <w:r w:rsidRPr="00F36109">
        <w:rPr>
          <w:rFonts w:ascii="Times New Roman" w:hAnsi="Times New Roman" w:cs="Times New Roman"/>
          <w:sz w:val="22"/>
          <w:szCs w:val="22"/>
        </w:rPr>
        <w:t>software application to prepare and report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project metrics. These metrics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Project Software Cost and Schedule (Contract Performance Measurement), Project Staffing (Software Effort), Project Requirements (Stability Measure), Project Quality (Software Errors), Project Size (Source Lines of Code), and CMM (Maturity Level -- Contractor's SCE Rating).  For the Project Size (Source Lines of Code) metric,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prepare two sub-metrics (including charts) one tracking Contractor-developed code only, and one tracking total non-Commercial Off </w:t>
      </w:r>
      <w:r w:rsidR="00900725" w:rsidRPr="00F36109">
        <w:rPr>
          <w:rFonts w:ascii="Times New Roman" w:hAnsi="Times New Roman" w:cs="Times New Roman"/>
          <w:sz w:val="22"/>
          <w:szCs w:val="22"/>
        </w:rPr>
        <w:t>the</w:t>
      </w:r>
      <w:r w:rsidRPr="00F36109">
        <w:rPr>
          <w:rFonts w:ascii="Times New Roman" w:hAnsi="Times New Roman" w:cs="Times New Roman"/>
          <w:sz w:val="22"/>
          <w:szCs w:val="22"/>
        </w:rPr>
        <w:t xml:space="preserve"> Shelf (COTS) software in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deliver the SLIM software application to the Government at </w:t>
      </w:r>
      <w:r w:rsidR="00900725">
        <w:rPr>
          <w:rFonts w:ascii="Times New Roman" w:hAnsi="Times New Roman" w:cs="Times New Roman"/>
          <w:sz w:val="22"/>
          <w:szCs w:val="22"/>
        </w:rPr>
        <w:t>the conclusion of the Contract.</w:t>
      </w:r>
    </w:p>
    <w:p w14:paraId="6D091E3A"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A004 </w:t>
      </w:r>
      <w:r w:rsidRPr="00F36109">
        <w:rPr>
          <w:rFonts w:ascii="Times New Roman" w:hAnsi="Times New Roman" w:cs="Times New Roman"/>
          <w:sz w:val="22"/>
          <w:szCs w:val="22"/>
        </w:rPr>
        <w:tab/>
        <w:t xml:space="preserve"> Program Metrics Report  </w:t>
      </w:r>
    </w:p>
    <w:p w14:paraId="6D091E3B"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3C" w14:textId="77777777" w:rsidR="00F34481" w:rsidRPr="00800082" w:rsidRDefault="00E44336" w:rsidP="00E44336">
      <w:pPr>
        <w:pStyle w:val="Heading4"/>
        <w:tabs>
          <w:tab w:val="clear" w:pos="720"/>
        </w:tabs>
      </w:pPr>
      <w:r>
        <w:t>3.1.1.2</w:t>
      </w:r>
      <w:r>
        <w:tab/>
      </w:r>
      <w:r w:rsidR="00F34481" w:rsidRPr="00800082">
        <w:t xml:space="preserve">Contract Work Breakdown Structure </w:t>
      </w:r>
    </w:p>
    <w:p w14:paraId="6D091E3D" w14:textId="534B385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maintain a Contract Work Breakdown Structure (CWBS), using MIL-HDBK-881 as guidance, based on a logical and efficient sequence of tasks designed to accomplish the effort described in this contract.</w:t>
      </w:r>
    </w:p>
    <w:p w14:paraId="6D091E3E"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A005 </w:t>
      </w:r>
      <w:r w:rsidRPr="00F36109">
        <w:rPr>
          <w:rFonts w:ascii="Times New Roman" w:hAnsi="Times New Roman" w:cs="Times New Roman"/>
          <w:sz w:val="22"/>
          <w:szCs w:val="22"/>
        </w:rPr>
        <w:tab/>
        <w:t xml:space="preserve"> Contractor Work Breakdown Structure  </w:t>
      </w:r>
    </w:p>
    <w:p w14:paraId="6D091E3F"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40" w14:textId="77777777" w:rsidR="00F34481" w:rsidRPr="00800082" w:rsidRDefault="00B642B5" w:rsidP="00E44336">
      <w:pPr>
        <w:pStyle w:val="Heading3"/>
        <w:tabs>
          <w:tab w:val="clear" w:pos="720"/>
        </w:tabs>
      </w:pPr>
      <w:bookmarkStart w:id="32" w:name="_Toc393107362"/>
      <w:bookmarkStart w:id="33" w:name="_Toc393113720"/>
      <w:r>
        <w:t>3.1.2</w:t>
      </w:r>
      <w:r w:rsidR="00E44336">
        <w:tab/>
      </w:r>
      <w:r w:rsidR="00F34481" w:rsidRPr="00800082">
        <w:t>Meetings, Reviews, and Conferences</w:t>
      </w:r>
      <w:bookmarkEnd w:id="32"/>
      <w:bookmarkEnd w:id="33"/>
      <w:r w:rsidR="00F34481" w:rsidRPr="00800082">
        <w:t xml:space="preserve"> </w:t>
      </w:r>
    </w:p>
    <w:p w14:paraId="6D091E41" w14:textId="313D44C3"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conduct meetings and reviews IAW the Government approved PMP and this SOW. At each management review or audit,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backup data regarding assumptions made and methodologies used in arriving at specific recommendations or conclusions. For the Program Management Reviews (PMRs), the Government may identify entry and exit criteria for evaluating the content and quality of those reviews.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evidence that all identified criteria are satisfied before the Government will approve the PMR.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host technical reviews and audits. In addition to the agenda for each management review,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current efforts to maintain requirements traceability and architectural integrity. Management and formal reviews and audits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not be considered complete until approval by the Government is granted in writing.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propose an overall strategy for conducting each set of reviews.</w:t>
      </w:r>
    </w:p>
    <w:p w14:paraId="6D091E42"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E43" w14:textId="28D69276"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Support provided by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but is not limited to, facilities, materials, office equipment, clerical personnel, mockups, technical data, and subcontractor participation (when requested by the Government).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an agenda for each management and formal meeting.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the minutes, accompanied by a summary of action items and all presentation materials used, for Government approval. </w:t>
      </w:r>
    </w:p>
    <w:p w14:paraId="6D091E44"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A006 </w:t>
      </w:r>
      <w:r w:rsidRPr="00F36109">
        <w:rPr>
          <w:rFonts w:ascii="Times New Roman" w:hAnsi="Times New Roman" w:cs="Times New Roman"/>
          <w:sz w:val="22"/>
          <w:szCs w:val="22"/>
        </w:rPr>
        <w:tab/>
        <w:t xml:space="preserve"> Conference Agenda  </w:t>
      </w:r>
    </w:p>
    <w:p w14:paraId="6D091E45"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lastRenderedPageBreak/>
        <w:t xml:space="preserve"> CDRL    A007 </w:t>
      </w:r>
      <w:r w:rsidRPr="00F36109">
        <w:rPr>
          <w:rFonts w:ascii="Times New Roman" w:hAnsi="Times New Roman" w:cs="Times New Roman"/>
          <w:sz w:val="22"/>
          <w:szCs w:val="22"/>
        </w:rPr>
        <w:tab/>
        <w:t xml:space="preserve"> Conference and Meeting Minutes  </w:t>
      </w:r>
    </w:p>
    <w:p w14:paraId="6D091E46"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47" w14:textId="77777777" w:rsidR="00F34481" w:rsidRPr="00F36109" w:rsidRDefault="00E44336" w:rsidP="00B642B5">
      <w:pPr>
        <w:pStyle w:val="Heading4"/>
        <w:tabs>
          <w:tab w:val="left" w:pos="576"/>
        </w:tabs>
      </w:pPr>
      <w:r>
        <w:t>3.1.2.1</w:t>
      </w:r>
      <w:r>
        <w:tab/>
      </w:r>
      <w:r w:rsidR="00F34481" w:rsidRPr="00F36109">
        <w:t xml:space="preserve">Post Award Conference </w:t>
      </w:r>
    </w:p>
    <w:p w14:paraId="6D091E48" w14:textId="35AD513A"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plan for, host, support, and participate in a Post Award Conference to be held at the Contractor's site within one month after contract award. The FAA will determine the actual date within 2 weeks after contract award. At this conference,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address the plans and schedules for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work efforts.</w:t>
      </w:r>
    </w:p>
    <w:p w14:paraId="6D091E49"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4A" w14:textId="77777777" w:rsidR="00F34481" w:rsidRPr="00800082" w:rsidRDefault="00F34481" w:rsidP="00B642B5">
      <w:pPr>
        <w:pStyle w:val="Heading4"/>
        <w:tabs>
          <w:tab w:val="left" w:pos="576"/>
        </w:tabs>
      </w:pPr>
      <w:r w:rsidRPr="00800082">
        <w:t>3.1.2.2</w:t>
      </w:r>
      <w:r w:rsidR="00E44336">
        <w:tab/>
      </w:r>
      <w:r w:rsidRPr="00800082">
        <w:t xml:space="preserve">System Engineering Reviews and Working Groups </w:t>
      </w:r>
    </w:p>
    <w:p w14:paraId="6D091E4B" w14:textId="2DAE13D3"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support the following specifically planned meetings, as a minimum, in order to manage the evolving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design and program control activities.</w:t>
      </w:r>
    </w:p>
    <w:p w14:paraId="6D091E4C"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4D" w14:textId="77777777" w:rsidR="00F34481" w:rsidRPr="00F36109" w:rsidRDefault="00E44336" w:rsidP="00E44336">
      <w:pPr>
        <w:pStyle w:val="Heading5"/>
        <w:tabs>
          <w:tab w:val="left" w:pos="576"/>
        </w:tabs>
      </w:pPr>
      <w:r>
        <w:t>3.1.2.2.1 Critical</w:t>
      </w:r>
      <w:r w:rsidR="00F34481" w:rsidRPr="00F36109">
        <w:t xml:space="preserve"> Design Review </w:t>
      </w:r>
    </w:p>
    <w:p w14:paraId="6D091E4E" w14:textId="1011A772"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discuss the system design in the context of how it implements the system architecture and system requirements.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evidence that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system design supports the system architecture and requirements at a Critical Design Review (CDR). Successful completion of the CDR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but not be limited to, Government approval of the Contractor's final submission of the associated CDRL items ([list required CDRL items]).</w:t>
      </w:r>
    </w:p>
    <w:p w14:paraId="6D091E4F"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50" w14:textId="77777777" w:rsidR="00F34481" w:rsidRPr="00F36109" w:rsidRDefault="00E44336" w:rsidP="00B642B5">
      <w:pPr>
        <w:pStyle w:val="Heading5"/>
        <w:tabs>
          <w:tab w:val="left" w:pos="576"/>
        </w:tabs>
      </w:pPr>
      <w:r>
        <w:t xml:space="preserve">3.1.2.2.2 </w:t>
      </w:r>
      <w:r w:rsidR="00F34481" w:rsidRPr="00F36109">
        <w:t xml:space="preserve">Test Readiness Reviews </w:t>
      </w:r>
    </w:p>
    <w:p w14:paraId="6D091E51" w14:textId="79C53B68"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schedule and conduct Test Readiness Reviews (TRRs) to ensure readiness to begin formal testing to include, but not be limited to, all Formal Qualification Tests (FQTs), Factory Acceptance Tests (FATs), Site Development Test and Evaluation (DT&amp;E) Tests, and Algorithm Verification Checkpoint Tests during Design Qualification Test (DQT).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test plans and test procedures for Government review prior to each TRR.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schedule for the testing of the critical capabilities and applicable requirements. Successful completion of the TRR prior to formal testing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but not be limited to, Government approval of the Contractor's final submissio</w:t>
      </w:r>
      <w:r w:rsidR="00E44336">
        <w:rPr>
          <w:rFonts w:ascii="Times New Roman" w:hAnsi="Times New Roman" w:cs="Times New Roman"/>
          <w:sz w:val="22"/>
          <w:szCs w:val="22"/>
        </w:rPr>
        <w:t>n of the associated CDRL items [list required CDRL items]</w:t>
      </w:r>
      <w:r w:rsidRPr="00F36109">
        <w:rPr>
          <w:rFonts w:ascii="Times New Roman" w:hAnsi="Times New Roman" w:cs="Times New Roman"/>
          <w:sz w:val="22"/>
          <w:szCs w:val="22"/>
        </w:rPr>
        <w:t>.</w:t>
      </w:r>
    </w:p>
    <w:p w14:paraId="6D091E52"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53" w14:textId="77777777" w:rsidR="00F34481" w:rsidRPr="00F36109" w:rsidRDefault="00E44336" w:rsidP="00B642B5">
      <w:pPr>
        <w:pStyle w:val="Heading5"/>
        <w:tabs>
          <w:tab w:val="left" w:pos="576"/>
        </w:tabs>
      </w:pPr>
      <w:r>
        <w:t xml:space="preserve">3.1.2.2.3 </w:t>
      </w:r>
      <w:r w:rsidR="00F34481" w:rsidRPr="00F36109">
        <w:t xml:space="preserve">Post-Test Reviews </w:t>
      </w:r>
    </w:p>
    <w:p w14:paraId="6D091E54" w14:textId="71703A08"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hold post-test reviews following the completion of each formal test to review test data and preliminary results.</w:t>
      </w:r>
    </w:p>
    <w:p w14:paraId="6D091E55" w14:textId="77777777" w:rsidR="00F34481" w:rsidRPr="00F36109" w:rsidRDefault="00E44336" w:rsidP="00E44336">
      <w:pPr>
        <w:pStyle w:val="Heading4"/>
        <w:tabs>
          <w:tab w:val="left" w:pos="576"/>
        </w:tabs>
      </w:pPr>
      <w:r>
        <w:t>3.1.2.3</w:t>
      </w:r>
      <w:r>
        <w:tab/>
      </w:r>
      <w:r w:rsidR="00F34481" w:rsidRPr="00F36109">
        <w:t xml:space="preserve">Other Reviews </w:t>
      </w:r>
    </w:p>
    <w:p w14:paraId="6D091E56" w14:textId="39D29657" w:rsidR="00F34481" w:rsidRDefault="00F34481" w:rsidP="00E44336">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support the following, as a minimum, in order to exchange technical information, to obtain Government guidance, and to execute proactive management.</w:t>
      </w:r>
    </w:p>
    <w:p w14:paraId="6D091E57" w14:textId="77777777" w:rsidR="00E44336" w:rsidRPr="00F36109" w:rsidRDefault="00E44336" w:rsidP="00E44336">
      <w:pPr>
        <w:tabs>
          <w:tab w:val="left" w:pos="576"/>
          <w:tab w:val="left" w:pos="720"/>
          <w:tab w:val="left" w:pos="1440"/>
          <w:tab w:val="left" w:pos="2160"/>
        </w:tabs>
        <w:adjustRightInd w:val="0"/>
        <w:rPr>
          <w:rFonts w:ascii="Times New Roman" w:hAnsi="Times New Roman" w:cs="Times New Roman"/>
          <w:b/>
          <w:bCs/>
          <w:sz w:val="22"/>
          <w:szCs w:val="22"/>
        </w:rPr>
      </w:pPr>
    </w:p>
    <w:p w14:paraId="6D091E58" w14:textId="77777777" w:rsidR="00F34481" w:rsidRPr="00F36109" w:rsidRDefault="00F34481" w:rsidP="00E44336">
      <w:pPr>
        <w:pStyle w:val="Heading5"/>
        <w:tabs>
          <w:tab w:val="left" w:pos="576"/>
        </w:tabs>
      </w:pPr>
      <w:r>
        <w:t>3.1.2.3.</w:t>
      </w:r>
      <w:r w:rsidR="00E44336">
        <w:t xml:space="preserve">1 </w:t>
      </w:r>
      <w:r w:rsidRPr="00F36109">
        <w:t xml:space="preserve">Program Management Reviews </w:t>
      </w:r>
    </w:p>
    <w:p w14:paraId="6D091E59" w14:textId="175F8124"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conduct Program Management Reviews (PMRs) as specified in the Government approved PMP. PMRs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held every other month, alternating between the Contractor's facility and sites selected by the Government. During the PMRs,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present plans for accomplishing </w:t>
      </w:r>
      <w:r w:rsidRPr="00F36109">
        <w:rPr>
          <w:rFonts w:ascii="Times New Roman" w:hAnsi="Times New Roman" w:cs="Times New Roman"/>
          <w:sz w:val="22"/>
          <w:szCs w:val="22"/>
        </w:rPr>
        <w:lastRenderedPageBreak/>
        <w:t xml:space="preserve">project milestones. The PMR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but not be limited to, the presentation of cost, schedule, and technical performance status of the contract, including specific coverage of problem areas and any known or anticipated differences between contract milestones, schedules, or technical performance parameters; accomplishments since the last PMR; expected accomplishments prior to the next PMR; schedule critical paths; definition and implementation of contingency or work-around plans; program risks and status of risk-alleviation measures; manufacturing status; software design, code, and test status, including the status of Software Problem Reports, which are included in the Program Status Reports; logistics support implementation status; status of action items, CDRL deliveries, Engineering Change Proposals (ECPs), Government Furnished Property (GFP)/Government Furnished Equipment (GFE), and Government/Contractor correspondence; planned vs. actual staffing by functional discipline; organizational changes; and cost/schedule performance. </w:t>
      </w:r>
    </w:p>
    <w:p w14:paraId="6D091E5A"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5B" w14:textId="77777777" w:rsidR="00F34481" w:rsidRPr="00F36109" w:rsidRDefault="00E44336" w:rsidP="00E44336">
      <w:pPr>
        <w:pStyle w:val="Heading5"/>
        <w:tabs>
          <w:tab w:val="clear" w:pos="720"/>
        </w:tabs>
      </w:pPr>
      <w:r>
        <w:t xml:space="preserve">3.1.2.3.2 </w:t>
      </w:r>
      <w:r w:rsidR="00F34481" w:rsidRPr="00F36109">
        <w:t xml:space="preserve">Technical Interchange Meetings </w:t>
      </w:r>
    </w:p>
    <w:p w14:paraId="6D091E5C" w14:textId="3F88EBB3"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plan and participate in [insert </w:t>
      </w:r>
      <w:r w:rsidR="00711859">
        <w:rPr>
          <w:rFonts w:ascii="Times New Roman" w:hAnsi="Times New Roman" w:cs="Times New Roman"/>
          <w:sz w:val="22"/>
          <w:szCs w:val="22"/>
        </w:rPr>
        <w:t xml:space="preserve">frequency, monthly, quarterly] </w:t>
      </w:r>
      <w:r w:rsidRPr="00F36109">
        <w:rPr>
          <w:rFonts w:ascii="Times New Roman" w:hAnsi="Times New Roman" w:cs="Times New Roman"/>
          <w:sz w:val="22"/>
          <w:szCs w:val="22"/>
        </w:rPr>
        <w:t>Technical Interchange Meetings (TIMs) between the Government and the Contractor at the Contractor's facility and sites selected by the Government. The TIMs will be conducted to discuss the status of specific technical activities, including studies, test plans, test results, design issues, cost, schedule, technical performance, implementation, and technical guidance to ensure continued Government visibility into the technical progress of the contract.</w:t>
      </w:r>
    </w:p>
    <w:p w14:paraId="6D091E5D"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5E" w14:textId="77777777" w:rsidR="00F34481" w:rsidRPr="00F36109" w:rsidRDefault="00E44336" w:rsidP="00E44336">
      <w:pPr>
        <w:pStyle w:val="Heading5"/>
      </w:pPr>
      <w:r>
        <w:t xml:space="preserve">3.1.2.3.3 </w:t>
      </w:r>
      <w:r w:rsidR="00F34481" w:rsidRPr="00F36109">
        <w:t xml:space="preserve">Logistics Guidance Conference </w:t>
      </w:r>
    </w:p>
    <w:p w14:paraId="6D091E5F" w14:textId="21D934B0" w:rsidR="00F34481"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A Logistics Guidance Conference (LGC)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conducted at the Contractor's facility in conjunction with the Post Award Conference. The meeting will be co-chaired by the FAA Assistant Program Manager for Logistics (APML) and the Contractor's Logistics Support Manager. Contractor logistics personnel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present the Contractor's approach to accomplish the required logistics tasks. The</w:t>
      </w:r>
      <w:r w:rsidR="00E44336">
        <w:rPr>
          <w:rFonts w:ascii="Times New Roman" w:hAnsi="Times New Roman" w:cs="Times New Roman"/>
          <w:sz w:val="22"/>
          <w:szCs w:val="22"/>
        </w:rPr>
        <w:t xml:space="preserve"> </w:t>
      </w:r>
      <w:r w:rsidRPr="00F36109">
        <w:rPr>
          <w:rFonts w:ascii="Times New Roman" w:hAnsi="Times New Roman" w:cs="Times New Roman"/>
          <w:sz w:val="22"/>
          <w:szCs w:val="22"/>
        </w:rPr>
        <w:t xml:space="preserve">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support the conference wi</w:t>
      </w:r>
      <w:r w:rsidR="00E44336">
        <w:rPr>
          <w:rFonts w:ascii="Times New Roman" w:hAnsi="Times New Roman" w:cs="Times New Roman"/>
          <w:sz w:val="22"/>
          <w:szCs w:val="22"/>
        </w:rPr>
        <w:t>th the required resources (e.g.</w:t>
      </w:r>
      <w:r w:rsidRPr="00F36109">
        <w:rPr>
          <w:rFonts w:ascii="Times New Roman" w:hAnsi="Times New Roman" w:cs="Times New Roman"/>
          <w:sz w:val="22"/>
          <w:szCs w:val="22"/>
        </w:rPr>
        <w:t xml:space="preserve"> briefings, vu-graphs, personnel, and facilities) necessary to discuss in detail all support considerations.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an agenda for each formal meeting.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the minutes, accompanied by a summary of action items and all presentation materials used, for Government approval. The LGC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also clarify provisioning requirements and issues (e.g., provisioning deliverables, Data Requirements, technical documentation, and Engineering Data for Provisioning). The following subjects, as a minimum,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included:</w:t>
      </w:r>
    </w:p>
    <w:p w14:paraId="6D091E60" w14:textId="77777777" w:rsidR="00866B1F" w:rsidRPr="00F36109" w:rsidRDefault="00866B1F" w:rsidP="00B642B5">
      <w:pPr>
        <w:tabs>
          <w:tab w:val="left" w:pos="576"/>
          <w:tab w:val="left" w:pos="720"/>
          <w:tab w:val="left" w:pos="1440"/>
          <w:tab w:val="left" w:pos="2160"/>
        </w:tabs>
        <w:adjustRightInd w:val="0"/>
        <w:rPr>
          <w:rFonts w:ascii="Times New Roman" w:hAnsi="Times New Roman" w:cs="Times New Roman"/>
          <w:sz w:val="22"/>
          <w:szCs w:val="22"/>
        </w:rPr>
      </w:pPr>
    </w:p>
    <w:p w14:paraId="6D091E61" w14:textId="77777777" w:rsidR="00F34481" w:rsidRPr="00F36109" w:rsidRDefault="00E44336" w:rsidP="00BE77CE">
      <w:pPr>
        <w:numPr>
          <w:ilvl w:val="0"/>
          <w:numId w:val="5"/>
        </w:numPr>
        <w:tabs>
          <w:tab w:val="left" w:pos="810"/>
          <w:tab w:val="left" w:pos="990"/>
        </w:tabs>
        <w:adjustRightInd w:val="0"/>
        <w:spacing w:after="120"/>
        <w:ind w:left="1440"/>
        <w:rPr>
          <w:rFonts w:ascii="Times New Roman" w:hAnsi="Times New Roman" w:cs="Times New Roman"/>
          <w:sz w:val="22"/>
          <w:szCs w:val="22"/>
        </w:rPr>
      </w:pPr>
      <w:r>
        <w:rPr>
          <w:rFonts w:ascii="Times New Roman" w:hAnsi="Times New Roman" w:cs="Times New Roman"/>
          <w:sz w:val="22"/>
          <w:szCs w:val="22"/>
        </w:rPr>
        <w:t>Maintenance Planning</w:t>
      </w:r>
    </w:p>
    <w:p w14:paraId="6D091E62" w14:textId="77777777" w:rsidR="00F34481" w:rsidRPr="00F36109" w:rsidRDefault="00F34481" w:rsidP="00BE77CE">
      <w:pPr>
        <w:numPr>
          <w:ilvl w:val="0"/>
          <w:numId w:val="5"/>
        </w:numPr>
        <w:tabs>
          <w:tab w:val="left" w:pos="810"/>
          <w:tab w:val="left" w:pos="990"/>
        </w:tabs>
        <w:adjustRightInd w:val="0"/>
        <w:spacing w:after="120"/>
        <w:ind w:left="1440"/>
        <w:rPr>
          <w:rFonts w:ascii="Times New Roman" w:hAnsi="Times New Roman" w:cs="Times New Roman"/>
          <w:sz w:val="22"/>
          <w:szCs w:val="22"/>
        </w:rPr>
      </w:pPr>
      <w:r w:rsidRPr="00F36109">
        <w:rPr>
          <w:rFonts w:ascii="Times New Roman" w:hAnsi="Times New Roman" w:cs="Times New Roman"/>
          <w:sz w:val="22"/>
          <w:szCs w:val="22"/>
        </w:rPr>
        <w:t>Manpower and Personnel</w:t>
      </w:r>
    </w:p>
    <w:p w14:paraId="6D091E63" w14:textId="77777777" w:rsidR="00F34481" w:rsidRPr="00F36109" w:rsidRDefault="00E44336" w:rsidP="00BE77CE">
      <w:pPr>
        <w:numPr>
          <w:ilvl w:val="0"/>
          <w:numId w:val="5"/>
        </w:numPr>
        <w:tabs>
          <w:tab w:val="left" w:pos="810"/>
          <w:tab w:val="left" w:pos="990"/>
        </w:tabs>
        <w:adjustRightInd w:val="0"/>
        <w:spacing w:after="120"/>
        <w:ind w:left="1440"/>
        <w:rPr>
          <w:rFonts w:ascii="Times New Roman" w:hAnsi="Times New Roman" w:cs="Times New Roman"/>
          <w:sz w:val="22"/>
          <w:szCs w:val="22"/>
        </w:rPr>
      </w:pPr>
      <w:r>
        <w:rPr>
          <w:rFonts w:ascii="Times New Roman" w:hAnsi="Times New Roman" w:cs="Times New Roman"/>
          <w:sz w:val="22"/>
          <w:szCs w:val="22"/>
        </w:rPr>
        <w:t>Supply Support</w:t>
      </w:r>
    </w:p>
    <w:p w14:paraId="6D091E64" w14:textId="77777777" w:rsidR="00F34481" w:rsidRPr="00F36109" w:rsidRDefault="00E44336" w:rsidP="00BE77CE">
      <w:pPr>
        <w:numPr>
          <w:ilvl w:val="0"/>
          <w:numId w:val="5"/>
        </w:numPr>
        <w:tabs>
          <w:tab w:val="left" w:pos="810"/>
          <w:tab w:val="left" w:pos="990"/>
        </w:tabs>
        <w:adjustRightInd w:val="0"/>
        <w:spacing w:after="120"/>
        <w:ind w:left="1440"/>
        <w:rPr>
          <w:rFonts w:ascii="Times New Roman" w:hAnsi="Times New Roman" w:cs="Times New Roman"/>
          <w:sz w:val="22"/>
          <w:szCs w:val="22"/>
        </w:rPr>
      </w:pPr>
      <w:r>
        <w:rPr>
          <w:rFonts w:ascii="Times New Roman" w:hAnsi="Times New Roman" w:cs="Times New Roman"/>
          <w:sz w:val="22"/>
          <w:szCs w:val="22"/>
        </w:rPr>
        <w:t>Support Equipment</w:t>
      </w:r>
    </w:p>
    <w:p w14:paraId="6D091E65" w14:textId="77777777" w:rsidR="00F34481" w:rsidRPr="00F36109" w:rsidRDefault="00E44336" w:rsidP="00BE77CE">
      <w:pPr>
        <w:numPr>
          <w:ilvl w:val="0"/>
          <w:numId w:val="5"/>
        </w:numPr>
        <w:tabs>
          <w:tab w:val="left" w:pos="810"/>
          <w:tab w:val="left" w:pos="990"/>
        </w:tabs>
        <w:adjustRightInd w:val="0"/>
        <w:spacing w:after="120"/>
        <w:ind w:left="1440"/>
        <w:rPr>
          <w:rFonts w:ascii="Times New Roman" w:hAnsi="Times New Roman" w:cs="Times New Roman"/>
          <w:sz w:val="22"/>
          <w:szCs w:val="22"/>
        </w:rPr>
      </w:pPr>
      <w:r>
        <w:rPr>
          <w:rFonts w:ascii="Times New Roman" w:hAnsi="Times New Roman" w:cs="Times New Roman"/>
          <w:sz w:val="22"/>
          <w:szCs w:val="22"/>
        </w:rPr>
        <w:t>Technical Data</w:t>
      </w:r>
    </w:p>
    <w:p w14:paraId="6D091E66" w14:textId="77777777" w:rsidR="00F34481" w:rsidRPr="00F36109" w:rsidRDefault="00E44336" w:rsidP="00BE77CE">
      <w:pPr>
        <w:numPr>
          <w:ilvl w:val="0"/>
          <w:numId w:val="5"/>
        </w:numPr>
        <w:tabs>
          <w:tab w:val="left" w:pos="810"/>
          <w:tab w:val="left" w:pos="990"/>
        </w:tabs>
        <w:adjustRightInd w:val="0"/>
        <w:spacing w:after="120"/>
        <w:ind w:left="1440"/>
        <w:rPr>
          <w:rFonts w:ascii="Times New Roman" w:hAnsi="Times New Roman" w:cs="Times New Roman"/>
          <w:sz w:val="22"/>
          <w:szCs w:val="22"/>
        </w:rPr>
      </w:pPr>
      <w:r>
        <w:rPr>
          <w:rFonts w:ascii="Times New Roman" w:hAnsi="Times New Roman" w:cs="Times New Roman"/>
          <w:sz w:val="22"/>
          <w:szCs w:val="22"/>
        </w:rPr>
        <w:t>Training and Training Support</w:t>
      </w:r>
    </w:p>
    <w:p w14:paraId="6D091E67" w14:textId="77777777" w:rsidR="00F34481" w:rsidRPr="00F36109" w:rsidRDefault="00E44336" w:rsidP="00BE77CE">
      <w:pPr>
        <w:numPr>
          <w:ilvl w:val="0"/>
          <w:numId w:val="5"/>
        </w:numPr>
        <w:tabs>
          <w:tab w:val="left" w:pos="810"/>
          <w:tab w:val="left" w:pos="990"/>
        </w:tabs>
        <w:adjustRightInd w:val="0"/>
        <w:spacing w:after="120"/>
        <w:ind w:left="1440"/>
        <w:rPr>
          <w:rFonts w:ascii="Times New Roman" w:hAnsi="Times New Roman" w:cs="Times New Roman"/>
          <w:sz w:val="22"/>
          <w:szCs w:val="22"/>
        </w:rPr>
      </w:pPr>
      <w:r>
        <w:rPr>
          <w:rFonts w:ascii="Times New Roman" w:hAnsi="Times New Roman" w:cs="Times New Roman"/>
          <w:sz w:val="22"/>
          <w:szCs w:val="22"/>
        </w:rPr>
        <w:t>Computer Resources Support</w:t>
      </w:r>
    </w:p>
    <w:p w14:paraId="6D091E68" w14:textId="77777777" w:rsidR="00F34481" w:rsidRPr="00F36109" w:rsidRDefault="00F34481" w:rsidP="00BE77CE">
      <w:pPr>
        <w:numPr>
          <w:ilvl w:val="0"/>
          <w:numId w:val="5"/>
        </w:numPr>
        <w:tabs>
          <w:tab w:val="left" w:pos="810"/>
          <w:tab w:val="left" w:pos="990"/>
        </w:tabs>
        <w:adjustRightInd w:val="0"/>
        <w:spacing w:after="120"/>
        <w:ind w:left="1440"/>
        <w:rPr>
          <w:rFonts w:ascii="Times New Roman" w:hAnsi="Times New Roman" w:cs="Times New Roman"/>
          <w:sz w:val="22"/>
          <w:szCs w:val="22"/>
        </w:rPr>
      </w:pPr>
      <w:r w:rsidRPr="00F36109">
        <w:rPr>
          <w:rFonts w:ascii="Times New Roman" w:hAnsi="Times New Roman" w:cs="Times New Roman"/>
          <w:sz w:val="22"/>
          <w:szCs w:val="22"/>
        </w:rPr>
        <w:t>Packaging, Handli</w:t>
      </w:r>
      <w:r w:rsidR="00E44336">
        <w:rPr>
          <w:rFonts w:ascii="Times New Roman" w:hAnsi="Times New Roman" w:cs="Times New Roman"/>
          <w:sz w:val="22"/>
          <w:szCs w:val="22"/>
        </w:rPr>
        <w:t>ng, Storage, and Transportation</w:t>
      </w:r>
    </w:p>
    <w:p w14:paraId="6D091E69" w14:textId="77777777" w:rsidR="00F34481" w:rsidRPr="00F36109" w:rsidRDefault="00E44336" w:rsidP="00BE77CE">
      <w:pPr>
        <w:numPr>
          <w:ilvl w:val="0"/>
          <w:numId w:val="5"/>
        </w:numPr>
        <w:tabs>
          <w:tab w:val="left" w:pos="810"/>
          <w:tab w:val="left" w:pos="990"/>
        </w:tabs>
        <w:adjustRightInd w:val="0"/>
        <w:spacing w:after="120"/>
        <w:ind w:left="1440"/>
        <w:rPr>
          <w:rFonts w:ascii="Times New Roman" w:hAnsi="Times New Roman" w:cs="Times New Roman"/>
          <w:sz w:val="22"/>
          <w:szCs w:val="22"/>
        </w:rPr>
      </w:pPr>
      <w:r>
        <w:rPr>
          <w:rFonts w:ascii="Times New Roman" w:hAnsi="Times New Roman" w:cs="Times New Roman"/>
          <w:sz w:val="22"/>
          <w:szCs w:val="22"/>
        </w:rPr>
        <w:t>Facilities</w:t>
      </w:r>
    </w:p>
    <w:p w14:paraId="6D091E6A" w14:textId="77777777" w:rsidR="00F34481" w:rsidRPr="00866B1F" w:rsidRDefault="00F34481" w:rsidP="00BE77CE">
      <w:pPr>
        <w:numPr>
          <w:ilvl w:val="0"/>
          <w:numId w:val="5"/>
        </w:numPr>
        <w:tabs>
          <w:tab w:val="left" w:pos="810"/>
          <w:tab w:val="left" w:pos="990"/>
        </w:tabs>
        <w:adjustRightInd w:val="0"/>
        <w:spacing w:after="120"/>
        <w:ind w:left="1440"/>
        <w:rPr>
          <w:rFonts w:ascii="Times New Roman" w:hAnsi="Times New Roman" w:cs="Times New Roman"/>
        </w:rPr>
      </w:pPr>
      <w:r w:rsidRPr="00866B1F">
        <w:rPr>
          <w:rFonts w:ascii="Times New Roman" w:hAnsi="Times New Roman" w:cs="Times New Roman"/>
          <w:sz w:val="22"/>
          <w:szCs w:val="22"/>
        </w:rPr>
        <w:t>Integrated Log</w:t>
      </w:r>
      <w:r w:rsidR="00866B1F" w:rsidRPr="00866B1F">
        <w:rPr>
          <w:rFonts w:ascii="Times New Roman" w:hAnsi="Times New Roman" w:cs="Times New Roman"/>
          <w:sz w:val="22"/>
          <w:szCs w:val="22"/>
        </w:rPr>
        <w:t>istics Support (ILS) Management</w:t>
      </w:r>
    </w:p>
    <w:p w14:paraId="6D091E6B"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lastRenderedPageBreak/>
        <w:t xml:space="preserve"> CDRL    A006 </w:t>
      </w:r>
      <w:r w:rsidRPr="00F36109">
        <w:rPr>
          <w:rFonts w:ascii="Times New Roman" w:hAnsi="Times New Roman" w:cs="Times New Roman"/>
          <w:sz w:val="22"/>
          <w:szCs w:val="22"/>
        </w:rPr>
        <w:tab/>
        <w:t xml:space="preserve"> Conference Agenda  </w:t>
      </w:r>
    </w:p>
    <w:p w14:paraId="6D091E6C"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A007 </w:t>
      </w:r>
      <w:r w:rsidRPr="00F36109">
        <w:rPr>
          <w:rFonts w:ascii="Times New Roman" w:hAnsi="Times New Roman" w:cs="Times New Roman"/>
          <w:sz w:val="22"/>
          <w:szCs w:val="22"/>
        </w:rPr>
        <w:tab/>
        <w:t xml:space="preserve"> Conference and Meeting Minutes  </w:t>
      </w:r>
    </w:p>
    <w:p w14:paraId="6D091E6D"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6E" w14:textId="77777777" w:rsidR="00F34481" w:rsidRPr="00F36109" w:rsidRDefault="00B642B5" w:rsidP="00B642B5">
      <w:pPr>
        <w:pStyle w:val="Heading5"/>
      </w:pPr>
      <w:r>
        <w:t>3.1.2.3.4</w:t>
      </w:r>
      <w:r w:rsidR="00866B1F">
        <w:t xml:space="preserve"> </w:t>
      </w:r>
      <w:r w:rsidR="00F34481" w:rsidRPr="00F36109">
        <w:t xml:space="preserve">Provisioning Conference </w:t>
      </w:r>
    </w:p>
    <w:p w14:paraId="6D091E6F" w14:textId="289F0893"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host and support a Provisioning Conference to be conducted at the Contractor's facility NLT 30 days after the Physical Configuration Audit (PCA). Subsequent Provisioning Conferences (not to exceed three)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conducted when requested by the Government. The Contractor and subcontractor/vendors, as determined by the Government,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attend, participate, and contribute expertise to the Government in resolution of provisioning and supply support problems or issues. The Contractor support to the</w:t>
      </w:r>
      <w:r w:rsidR="00E56BC3">
        <w:rPr>
          <w:rFonts w:ascii="Times New Roman" w:hAnsi="Times New Roman" w:cs="Times New Roman"/>
          <w:sz w:val="22"/>
          <w:szCs w:val="22"/>
        </w:rPr>
        <w:t xml:space="preserve"> conference </w:t>
      </w:r>
      <w:r w:rsidR="00F21A93">
        <w:rPr>
          <w:rFonts w:ascii="Times New Roman" w:hAnsi="Times New Roman" w:cs="Times New Roman"/>
          <w:sz w:val="22"/>
          <w:szCs w:val="22"/>
        </w:rPr>
        <w:t>must</w:t>
      </w:r>
      <w:r w:rsidR="00E56BC3">
        <w:rPr>
          <w:rFonts w:ascii="Times New Roman" w:hAnsi="Times New Roman" w:cs="Times New Roman"/>
          <w:sz w:val="22"/>
          <w:szCs w:val="22"/>
        </w:rPr>
        <w:t xml:space="preserve"> also include </w:t>
      </w:r>
      <w:r w:rsidRPr="00F36109">
        <w:rPr>
          <w:rFonts w:ascii="Times New Roman" w:hAnsi="Times New Roman" w:cs="Times New Roman"/>
          <w:sz w:val="22"/>
          <w:szCs w:val="22"/>
        </w:rPr>
        <w:t xml:space="preserve">facilities, materials, office equipment, clerical personnel, mockups, and technical data.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an agenda for each meeting.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the minutes, accompanied by a summary of action items and all presentation materials used, for Government approval.</w:t>
      </w:r>
    </w:p>
    <w:p w14:paraId="6D091E70"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A006 </w:t>
      </w:r>
      <w:r w:rsidRPr="00F36109">
        <w:rPr>
          <w:rFonts w:ascii="Times New Roman" w:hAnsi="Times New Roman" w:cs="Times New Roman"/>
          <w:sz w:val="22"/>
          <w:szCs w:val="22"/>
        </w:rPr>
        <w:tab/>
        <w:t xml:space="preserve"> Conference Agenda  </w:t>
      </w:r>
    </w:p>
    <w:p w14:paraId="6D091E71"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A007 </w:t>
      </w:r>
      <w:r w:rsidRPr="00F36109">
        <w:rPr>
          <w:rFonts w:ascii="Times New Roman" w:hAnsi="Times New Roman" w:cs="Times New Roman"/>
          <w:sz w:val="22"/>
          <w:szCs w:val="22"/>
        </w:rPr>
        <w:tab/>
        <w:t xml:space="preserve"> Conference and Meeting Minutes  </w:t>
      </w:r>
    </w:p>
    <w:p w14:paraId="6D091E72"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73" w14:textId="77777777" w:rsidR="00F34481" w:rsidRPr="00F36109" w:rsidRDefault="00B642B5" w:rsidP="00B642B5">
      <w:pPr>
        <w:pStyle w:val="Heading3"/>
      </w:pPr>
      <w:bookmarkStart w:id="34" w:name="_Toc393107363"/>
      <w:bookmarkStart w:id="35" w:name="_Toc393113721"/>
      <w:r>
        <w:t>3.1.3</w:t>
      </w:r>
      <w:r>
        <w:tab/>
        <w:t xml:space="preserve"> </w:t>
      </w:r>
      <w:r w:rsidR="00F34481" w:rsidRPr="00F36109">
        <w:t>Cost Management</w:t>
      </w:r>
      <w:bookmarkEnd w:id="34"/>
      <w:bookmarkEnd w:id="35"/>
      <w:r w:rsidR="00F34481" w:rsidRPr="00F36109">
        <w:t xml:space="preserve"> </w:t>
      </w:r>
    </w:p>
    <w:p w14:paraId="6D091E74" w14:textId="14616535"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establish, maintain and use internal cost management control systems and provide the Government with timely and auditable data on a monthly basis which reports product-oriented contract status.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submit Cost Performance Reports (CPR) to advise the Government of Cost/Schedule Control Systems Criteria (C/SCSC). The CPR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report the data and provide narrative to measure cost and schedule performance variances and other contract problems. Cost and schedule variances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specific information from the C/SCSC regarding the disposition, overall impact, and plans of action (with projected dates of implementation).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also provide a Contract Funds Status Report (CFSR) and a separate Cost/Schedule Status Report (C/SSR), which </w:t>
      </w:r>
      <w:r w:rsidR="00E56BC3" w:rsidRPr="00F36109">
        <w:rPr>
          <w:rFonts w:ascii="Times New Roman" w:hAnsi="Times New Roman" w:cs="Times New Roman"/>
          <w:sz w:val="22"/>
          <w:szCs w:val="22"/>
        </w:rPr>
        <w:t>supports</w:t>
      </w:r>
      <w:r w:rsidRPr="00F36109">
        <w:rPr>
          <w:rFonts w:ascii="Times New Roman" w:hAnsi="Times New Roman" w:cs="Times New Roman"/>
          <w:sz w:val="22"/>
          <w:szCs w:val="22"/>
        </w:rPr>
        <w:t xml:space="preserve"> the CPR.</w:t>
      </w:r>
    </w:p>
    <w:p w14:paraId="6D091E75"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A008 </w:t>
      </w:r>
      <w:r w:rsidRPr="00F36109">
        <w:rPr>
          <w:rFonts w:ascii="Times New Roman" w:hAnsi="Times New Roman" w:cs="Times New Roman"/>
          <w:sz w:val="22"/>
          <w:szCs w:val="22"/>
        </w:rPr>
        <w:tab/>
        <w:t xml:space="preserve"> Cost Performance Report  </w:t>
      </w:r>
    </w:p>
    <w:p w14:paraId="6D091E76"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A009 </w:t>
      </w:r>
      <w:r w:rsidRPr="00F36109">
        <w:rPr>
          <w:rFonts w:ascii="Times New Roman" w:hAnsi="Times New Roman" w:cs="Times New Roman"/>
          <w:sz w:val="22"/>
          <w:szCs w:val="22"/>
        </w:rPr>
        <w:tab/>
        <w:t xml:space="preserve"> Contract Funds Status Report  </w:t>
      </w:r>
    </w:p>
    <w:p w14:paraId="6D091E77"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A010 </w:t>
      </w:r>
      <w:r w:rsidRPr="00F36109">
        <w:rPr>
          <w:rFonts w:ascii="Times New Roman" w:hAnsi="Times New Roman" w:cs="Times New Roman"/>
          <w:sz w:val="22"/>
          <w:szCs w:val="22"/>
        </w:rPr>
        <w:tab/>
        <w:t xml:space="preserve"> Cost/Schedule Status Report  </w:t>
      </w:r>
    </w:p>
    <w:p w14:paraId="6D091E78"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79" w14:textId="77777777" w:rsidR="00F34481" w:rsidRPr="00F36109" w:rsidRDefault="00E44336" w:rsidP="00B642B5">
      <w:pPr>
        <w:pStyle w:val="Heading3"/>
      </w:pPr>
      <w:bookmarkStart w:id="36" w:name="_Toc393107364"/>
      <w:bookmarkStart w:id="37" w:name="_Toc393113722"/>
      <w:r>
        <w:t>3.1.4</w:t>
      </w:r>
      <w:r>
        <w:tab/>
      </w:r>
      <w:r w:rsidR="00F34481" w:rsidRPr="00F36109">
        <w:t>Configuration Management Program</w:t>
      </w:r>
      <w:bookmarkEnd w:id="36"/>
      <w:bookmarkEnd w:id="37"/>
      <w:r w:rsidR="00F34481" w:rsidRPr="00F36109">
        <w:t xml:space="preserve"> </w:t>
      </w:r>
    </w:p>
    <w:p w14:paraId="6D091E7A" w14:textId="48A46F1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an internal Configuration Management (CM) system for the control of all configuration documentation, software, physical media, and physical parts representing or comprising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The detailed requirements are included in these subparagraphs.</w:t>
      </w:r>
    </w:p>
    <w:p w14:paraId="6D091E7B"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7C" w14:textId="77777777" w:rsidR="00F34481" w:rsidRPr="00F36109" w:rsidRDefault="00E44336" w:rsidP="00B642B5">
      <w:pPr>
        <w:pStyle w:val="Heading4"/>
      </w:pPr>
      <w:r>
        <w:t>3.1.4.1</w:t>
      </w:r>
      <w:r>
        <w:tab/>
      </w:r>
      <w:r w:rsidR="00F34481" w:rsidRPr="00F36109">
        <w:t xml:space="preserve">Contractor's Configuration Management Plan </w:t>
      </w:r>
    </w:p>
    <w:p w14:paraId="6D091E7D" w14:textId="6EA4DC4B"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submit a Configuration Management Plan (CMP). Upon approval by the Government of the CMP,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this plan.</w:t>
      </w:r>
    </w:p>
    <w:p w14:paraId="6D091E7E"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A011 </w:t>
      </w:r>
      <w:r w:rsidRPr="00F36109">
        <w:rPr>
          <w:rFonts w:ascii="Times New Roman" w:hAnsi="Times New Roman" w:cs="Times New Roman"/>
          <w:sz w:val="22"/>
          <w:szCs w:val="22"/>
        </w:rPr>
        <w:tab/>
        <w:t xml:space="preserve"> Configuration Management Plan  </w:t>
      </w:r>
    </w:p>
    <w:p w14:paraId="6D091E7F"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80" w14:textId="77777777" w:rsidR="00F34481" w:rsidRPr="00F36109" w:rsidRDefault="00E44336" w:rsidP="00B642B5">
      <w:pPr>
        <w:pStyle w:val="Heading4"/>
      </w:pPr>
      <w:r>
        <w:lastRenderedPageBreak/>
        <w:t>3.1.4.2</w:t>
      </w:r>
      <w:r>
        <w:tab/>
      </w:r>
      <w:r w:rsidR="00F34481" w:rsidRPr="00F36109">
        <w:t xml:space="preserve">Configuration Identification </w:t>
      </w:r>
    </w:p>
    <w:p w14:paraId="6D091E81" w14:textId="630DB46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and maintain a definitive basis for control and status accounting for a Configuration Item (CI) throughout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life cycle. Any item subject to replacement in the site, used without modification from a subordinate vendor, or as a serialized end item for tracking or Government acceptance purposes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designated a CI. </w:t>
      </w:r>
    </w:p>
    <w:p w14:paraId="6D091E82"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83" w14:textId="77777777" w:rsidR="00F34481" w:rsidRPr="00F36109" w:rsidRDefault="00E44336" w:rsidP="00B642B5">
      <w:pPr>
        <w:pStyle w:val="Heading5"/>
      </w:pPr>
      <w:r>
        <w:t xml:space="preserve">3.1.4.2.1 </w:t>
      </w:r>
      <w:r w:rsidR="00F34481" w:rsidRPr="00F36109">
        <w:t xml:space="preserve">Developmental Configuration </w:t>
      </w:r>
    </w:p>
    <w:p w14:paraId="6D091E84" w14:textId="296DC239"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an internal developmental CM system. The documentation and repositories for this developmental configuration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remain the Contractor's responsibility until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system is accepted by the Government.</w:t>
      </w:r>
    </w:p>
    <w:p w14:paraId="6D091E85"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86" w14:textId="77777777" w:rsidR="00F34481" w:rsidRPr="00F36109" w:rsidRDefault="00E44336" w:rsidP="00B642B5">
      <w:pPr>
        <w:pStyle w:val="Heading5"/>
      </w:pPr>
      <w:r>
        <w:t xml:space="preserve">3.1.4.2.2 </w:t>
      </w:r>
      <w:r w:rsidR="00F34481" w:rsidRPr="00F36109">
        <w:t xml:space="preserve">Configuration Baselines </w:t>
      </w:r>
    </w:p>
    <w:p w14:paraId="6D091E87" w14:textId="400144C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and maintain configuration baselines and their documentation. Incremental product baselines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permitted if proposed and approved via the CMP.</w:t>
      </w:r>
    </w:p>
    <w:p w14:paraId="6D091E88"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89" w14:textId="77777777" w:rsidR="00F34481" w:rsidRPr="00F36109" w:rsidRDefault="00E44336" w:rsidP="00E44336">
      <w:pPr>
        <w:pStyle w:val="Heading4"/>
      </w:pPr>
      <w:r>
        <w:t>3.1.4.3</w:t>
      </w:r>
      <w:r>
        <w:tab/>
      </w:r>
      <w:r w:rsidR="00F34481" w:rsidRPr="00F36109">
        <w:t xml:space="preserve">Configuration Identifiers </w:t>
      </w:r>
    </w:p>
    <w:p w14:paraId="6D091E8A" w14:textId="39E29A52"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assign unique configuration identifiers.</w:t>
      </w:r>
    </w:p>
    <w:p w14:paraId="6D091E8B"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8C" w14:textId="77777777" w:rsidR="00F34481" w:rsidRPr="00F36109" w:rsidRDefault="00F34481" w:rsidP="00B642B5">
      <w:pPr>
        <w:pStyle w:val="Heading5"/>
      </w:pPr>
      <w:r w:rsidRPr="00F36109">
        <w:t>3.1.4.3.</w:t>
      </w:r>
      <w:r w:rsidR="00E44336">
        <w:t xml:space="preserve">1 </w:t>
      </w:r>
      <w:r w:rsidRPr="00F36109">
        <w:t xml:space="preserve">Part/Item Identification Numbers </w:t>
      </w:r>
    </w:p>
    <w:p w14:paraId="6D091E8D" w14:textId="746CFE44"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assign a discrete part/item identification number until such time as either an interim or final product baseline is established. At that point, parts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re-identified only upon Government approval whenever a non-interchangeable condition is created.</w:t>
      </w:r>
    </w:p>
    <w:p w14:paraId="6D091E8E"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8F" w14:textId="77777777" w:rsidR="00F34481" w:rsidRPr="00F36109" w:rsidRDefault="00E44336" w:rsidP="00B642B5">
      <w:pPr>
        <w:pStyle w:val="Heading5"/>
      </w:pPr>
      <w:r>
        <w:t xml:space="preserve">3.1.4.3.2 </w:t>
      </w:r>
      <w:r w:rsidR="00F34481" w:rsidRPr="00F36109">
        <w:t xml:space="preserve">Software Identification Numbers </w:t>
      </w:r>
    </w:p>
    <w:p w14:paraId="6D091E90" w14:textId="75473B43"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assign a discrete part/item identification number to each software medium (e.g., magnetic tape, disk) containing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release- or build-type software executables. The medium thus identified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inclusive and contain all software segments, thereby providing easy identification of software releases after the product baseline is established. </w:t>
      </w:r>
    </w:p>
    <w:p w14:paraId="6D091E91" w14:textId="77777777" w:rsidR="00F34481" w:rsidRPr="00F36109" w:rsidRDefault="00E44336" w:rsidP="00B642B5">
      <w:pPr>
        <w:pStyle w:val="Heading5"/>
      </w:pPr>
      <w:r>
        <w:t xml:space="preserve">3.1.4.3.3 </w:t>
      </w:r>
      <w:r w:rsidR="00F34481" w:rsidRPr="00F36109">
        <w:t xml:space="preserve">FAA Type Designations </w:t>
      </w:r>
    </w:p>
    <w:p w14:paraId="6D091E92" w14:textId="0E0F05F5"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request unique FAA equipment type designations based upon an engineering and logistical review of structural or hardware items that could be advantageously identified by means of an FAA type number, as soon as practical but no later than (NLT) nine months after contract award. FAA designations normally consist of two alpha characters in combination with five numeric (e.g., FA-85000)</w:t>
      </w:r>
      <w:r w:rsidR="00187D96">
        <w:rPr>
          <w:rFonts w:ascii="Times New Roman" w:hAnsi="Times New Roman" w:cs="Times New Roman"/>
          <w:sz w:val="22"/>
          <w:szCs w:val="22"/>
        </w:rPr>
        <w:t>,</w:t>
      </w:r>
      <w:r w:rsidRPr="00F36109">
        <w:rPr>
          <w:rFonts w:ascii="Times New Roman" w:hAnsi="Times New Roman" w:cs="Times New Roman"/>
          <w:sz w:val="22"/>
          <w:szCs w:val="22"/>
        </w:rPr>
        <w:t xml:space="preserve"> which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affixed to the unit on the nameplate in a location where it is readable, if practical, when the unit is in service IAW FAA-G-2100 paragraph 3.3.3 and subparagraphs. FAA type designations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not be assigned nor affixed to equipment that has been procured to specifications of other Government agencies or previous FAA procurements and that have already been assigned their own type designations or model numbers, unless a "major modification" is applied to the equipment based upon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design. FAA type designations are applicable to developmental and COTS items. The FAA type designation nameplate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not invalidate any warranty or equipment operation. Consideration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given to adhesive attachment of the FAA type number nameplate for COTS items.</w:t>
      </w:r>
    </w:p>
    <w:p w14:paraId="6D091E93"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94" w14:textId="77777777" w:rsidR="00F34481" w:rsidRPr="00F36109" w:rsidRDefault="00E44336" w:rsidP="00E44336">
      <w:pPr>
        <w:pStyle w:val="Heading4"/>
        <w:tabs>
          <w:tab w:val="clear" w:pos="720"/>
        </w:tabs>
      </w:pPr>
      <w:r>
        <w:t>3.1.4.4 Configuration</w:t>
      </w:r>
      <w:r w:rsidR="00F34481" w:rsidRPr="00F36109">
        <w:t xml:space="preserve"> Control </w:t>
      </w:r>
    </w:p>
    <w:p w14:paraId="6D091E95" w14:textId="2B6AA4F4"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maintain change control of the engineering design and production after Functional Configuration Audit/Physical Configuration Audit (FCA/PCA) as follows.</w:t>
      </w:r>
    </w:p>
    <w:p w14:paraId="6D091E96"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97" w14:textId="77777777" w:rsidR="00F34481" w:rsidRPr="00F36109" w:rsidRDefault="00E44336" w:rsidP="00B642B5">
      <w:pPr>
        <w:pStyle w:val="Heading5"/>
      </w:pPr>
      <w:r>
        <w:t>3.1.4.4.1</w:t>
      </w:r>
      <w:r w:rsidR="00F34481" w:rsidRPr="00F36109">
        <w:t xml:space="preserve">Engineering Change Proposal </w:t>
      </w:r>
    </w:p>
    <w:p w14:paraId="6D091E98" w14:textId="7F360B02"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an Engineering Change Proposal (ECP) program.</w:t>
      </w:r>
    </w:p>
    <w:p w14:paraId="6D091E99"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A012 </w:t>
      </w:r>
      <w:r w:rsidRPr="00F36109">
        <w:rPr>
          <w:rFonts w:ascii="Times New Roman" w:hAnsi="Times New Roman" w:cs="Times New Roman"/>
          <w:sz w:val="22"/>
          <w:szCs w:val="22"/>
        </w:rPr>
        <w:tab/>
        <w:t xml:space="preserve"> Engineering Change Proposal  </w:t>
      </w:r>
    </w:p>
    <w:p w14:paraId="6D091E9A"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9B" w14:textId="77777777" w:rsidR="00F34481" w:rsidRPr="00F36109" w:rsidRDefault="00F34481" w:rsidP="00B642B5">
      <w:pPr>
        <w:pStyle w:val="Heading5"/>
      </w:pPr>
      <w:r w:rsidRPr="00F36109">
        <w:t>3.1.4.4.2</w:t>
      </w:r>
      <w:r w:rsidRPr="00F36109">
        <w:tab/>
        <w:t xml:space="preserve">Requests for Deviation </w:t>
      </w:r>
    </w:p>
    <w:p w14:paraId="6D091E9C" w14:textId="77997DA4"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submit deviation requests prior to the manufacture of a hardware item that would incorporate a known departure from requirements. Deviations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submitted only for temporary departures from requirements,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for less than the production quantity of the item,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not involve changes to any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baseline documentation.</w:t>
      </w:r>
    </w:p>
    <w:p w14:paraId="6D091E9D"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A013 </w:t>
      </w:r>
      <w:r w:rsidRPr="00F36109">
        <w:rPr>
          <w:rFonts w:ascii="Times New Roman" w:hAnsi="Times New Roman" w:cs="Times New Roman"/>
          <w:sz w:val="22"/>
          <w:szCs w:val="22"/>
        </w:rPr>
        <w:tab/>
        <w:t xml:space="preserve"> Request for Deviation  </w:t>
      </w:r>
    </w:p>
    <w:p w14:paraId="6D091E9E"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9F" w14:textId="77777777" w:rsidR="00F34481" w:rsidRPr="00F36109" w:rsidRDefault="00E44336" w:rsidP="00B642B5">
      <w:pPr>
        <w:pStyle w:val="Heading5"/>
      </w:pPr>
      <w:r>
        <w:t xml:space="preserve">3.1.4.4.3 </w:t>
      </w:r>
      <w:r w:rsidR="00F34481" w:rsidRPr="00F36109">
        <w:t>Requests for Waiver</w:t>
      </w:r>
    </w:p>
    <w:p w14:paraId="6D091EA0" w14:textId="17FA02EA"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submit waiver requests after the manufacture of a hardware item that contains a departure from known requirements and the Contractor proposes that the Government accept the item "as is". Waivers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submitted only for specifically identified items of less than the production quantity of that item,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not involve changes to any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baseline documentation. </w:t>
      </w:r>
    </w:p>
    <w:p w14:paraId="6D091EA1"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A014 </w:t>
      </w:r>
      <w:r w:rsidRPr="00F36109">
        <w:rPr>
          <w:rFonts w:ascii="Times New Roman" w:hAnsi="Times New Roman" w:cs="Times New Roman"/>
          <w:sz w:val="22"/>
          <w:szCs w:val="22"/>
        </w:rPr>
        <w:tab/>
        <w:t xml:space="preserve"> Request for Waiver  </w:t>
      </w:r>
    </w:p>
    <w:p w14:paraId="6D091EA2"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A3" w14:textId="77777777" w:rsidR="00F34481" w:rsidRPr="00F36109" w:rsidRDefault="00E44336" w:rsidP="00B642B5">
      <w:pPr>
        <w:pStyle w:val="Heading5"/>
      </w:pPr>
      <w:r>
        <w:t xml:space="preserve">3.1.4.4.4 </w:t>
      </w:r>
      <w:r w:rsidR="00F34481" w:rsidRPr="00F36109">
        <w:t>Parts Substitution</w:t>
      </w:r>
    </w:p>
    <w:p w14:paraId="6D091EA4" w14:textId="776B4BCF"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maintain parts substitution control.</w:t>
      </w:r>
    </w:p>
    <w:p w14:paraId="6D091EA5"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A6" w14:textId="77777777" w:rsidR="00F34481" w:rsidRPr="00F36109" w:rsidRDefault="00E44336" w:rsidP="00B642B5">
      <w:pPr>
        <w:pStyle w:val="Heading5"/>
      </w:pPr>
      <w:r>
        <w:t xml:space="preserve">3.1.4.4.5 </w:t>
      </w:r>
      <w:r w:rsidR="00F34481" w:rsidRPr="00F36109">
        <w:t xml:space="preserve">Change Description </w:t>
      </w:r>
    </w:p>
    <w:p w14:paraId="6D091EA7" w14:textId="00DDA652"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submit, attached to each ECP, a Change Description for each document that would be changed if that ECP were approved. Each Change Description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the exact proposed changes by citing the words/information to be changed in "From/To" format. Each proposed Change Description cover page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uniquely identified by color, border, or other means to easily distinguish proposed and approved change documentation.</w:t>
      </w:r>
    </w:p>
    <w:p w14:paraId="6D091EA8"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A015 </w:t>
      </w:r>
      <w:r w:rsidRPr="00F36109">
        <w:rPr>
          <w:rFonts w:ascii="Times New Roman" w:hAnsi="Times New Roman" w:cs="Times New Roman"/>
          <w:sz w:val="22"/>
          <w:szCs w:val="22"/>
        </w:rPr>
        <w:tab/>
        <w:t xml:space="preserve"> Change Description  </w:t>
      </w:r>
    </w:p>
    <w:p w14:paraId="6D091EA9"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AA" w14:textId="77777777" w:rsidR="00F34481" w:rsidRPr="00F36109" w:rsidRDefault="00E44336" w:rsidP="00B642B5">
      <w:pPr>
        <w:pStyle w:val="Heading5"/>
      </w:pPr>
      <w:r>
        <w:t xml:space="preserve">3.1.4.4.6 </w:t>
      </w:r>
      <w:r w:rsidR="00F34481" w:rsidRPr="00F36109">
        <w:t xml:space="preserve">Notice of Revision </w:t>
      </w:r>
    </w:p>
    <w:p w14:paraId="6D091EAB" w14:textId="5206BBA1"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submit, attached to each ECP, a Notice of Revision (NOR) to drawings that are not controlled by the ECP originator.</w:t>
      </w:r>
    </w:p>
    <w:p w14:paraId="6D091EAC"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A016 </w:t>
      </w:r>
      <w:r w:rsidRPr="00F36109">
        <w:rPr>
          <w:rFonts w:ascii="Times New Roman" w:hAnsi="Times New Roman" w:cs="Times New Roman"/>
          <w:sz w:val="22"/>
          <w:szCs w:val="22"/>
        </w:rPr>
        <w:tab/>
        <w:t xml:space="preserve"> Notice of Revision  </w:t>
      </w:r>
    </w:p>
    <w:p w14:paraId="6D091EAD"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AE" w14:textId="77777777" w:rsidR="00F34481" w:rsidRPr="00F36109" w:rsidRDefault="00F34481" w:rsidP="00B642B5">
      <w:pPr>
        <w:pStyle w:val="Heading4"/>
      </w:pPr>
      <w:r w:rsidRPr="00F36109">
        <w:t>3.1.4.5</w:t>
      </w:r>
      <w:r w:rsidRPr="00F36109">
        <w:tab/>
        <w:t xml:space="preserve">Configuration Status Accounting </w:t>
      </w:r>
    </w:p>
    <w:p w14:paraId="6D091EAF" w14:textId="598606FB"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record, and present, at the PMRs, Configuration Status Accounting (CSA) information. </w:t>
      </w:r>
    </w:p>
    <w:p w14:paraId="6D091EB0"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B1" w14:textId="77777777" w:rsidR="00F34481" w:rsidRPr="00F36109" w:rsidRDefault="00E44336" w:rsidP="00B642B5">
      <w:pPr>
        <w:pStyle w:val="Heading4"/>
      </w:pPr>
      <w:r>
        <w:t xml:space="preserve">3.1.4.6 </w:t>
      </w:r>
      <w:r w:rsidR="00F34481" w:rsidRPr="00F36109">
        <w:t xml:space="preserve">Discrepancy Reporting System </w:t>
      </w:r>
    </w:p>
    <w:p w14:paraId="6D091EB2" w14:textId="61E47996"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a system level discrepancy reporting system as part of the Contractor's CM program. Throughout that system,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identify all system level discrepancies identified during development or testing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submit corrective action plans. During each PMR,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report on any outstanding discrepancies and the planned resolution. The Government will have the right to witness or review the documentation regarding the closure of any discrepancy item. </w:t>
      </w:r>
    </w:p>
    <w:p w14:paraId="6D091EB3"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A017 </w:t>
      </w:r>
      <w:r w:rsidRPr="00F36109">
        <w:rPr>
          <w:rFonts w:ascii="Times New Roman" w:hAnsi="Times New Roman" w:cs="Times New Roman"/>
          <w:sz w:val="22"/>
          <w:szCs w:val="22"/>
        </w:rPr>
        <w:tab/>
        <w:t xml:space="preserve"> Discrepancy Report  </w:t>
      </w:r>
    </w:p>
    <w:p w14:paraId="6D091EB4"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B5" w14:textId="77777777" w:rsidR="00F34481" w:rsidRPr="00F36109" w:rsidRDefault="00E44336" w:rsidP="00B642B5">
      <w:pPr>
        <w:pStyle w:val="Heading4"/>
      </w:pPr>
      <w:r>
        <w:t xml:space="preserve">3.1.4.7 </w:t>
      </w:r>
      <w:r w:rsidR="00F34481" w:rsidRPr="00F36109">
        <w:t xml:space="preserve">Configuration Audits </w:t>
      </w:r>
    </w:p>
    <w:p w14:paraId="6D091EB6" w14:textId="1F7DC54E"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support configuration audits using MIL-STD-973, as guidance.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responsible for ensuring that subcontractors, vendors, and suppliers participate in Government configuration audits. </w:t>
      </w:r>
    </w:p>
    <w:p w14:paraId="6D091EB7"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B8" w14:textId="77777777" w:rsidR="00F34481" w:rsidRPr="00F36109" w:rsidRDefault="00E44336" w:rsidP="00B642B5">
      <w:pPr>
        <w:pStyle w:val="Heading5"/>
      </w:pPr>
      <w:r>
        <w:t>3.1.4.7.1</w:t>
      </w:r>
      <w:r w:rsidR="00866B1F">
        <w:t xml:space="preserve"> </w:t>
      </w:r>
      <w:r w:rsidR="00F34481" w:rsidRPr="00F36109">
        <w:t xml:space="preserve">Functional Configuration Audit </w:t>
      </w:r>
    </w:p>
    <w:p w14:paraId="6D091EB9" w14:textId="2413EF66"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support a Functional Configuration Audit (FCA) of a first production article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system prior to the start of Operational Test and Evaluation (OT&amp;E). Each individual requirement (i.e.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Statement), irrespective of the test guidance provided from any requirements or verification test matrix,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audited. The intent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to audit the attainment of all functional requirements and to validate their attainment during the FCA. </w:t>
      </w:r>
    </w:p>
    <w:p w14:paraId="6D091EBA"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A018 </w:t>
      </w:r>
      <w:r w:rsidRPr="00F36109">
        <w:rPr>
          <w:rFonts w:ascii="Times New Roman" w:hAnsi="Times New Roman" w:cs="Times New Roman"/>
          <w:sz w:val="22"/>
          <w:szCs w:val="22"/>
        </w:rPr>
        <w:tab/>
        <w:t xml:space="preserve"> Configuration Audit Summary Report  </w:t>
      </w:r>
    </w:p>
    <w:p w14:paraId="6D091EBB"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BC" w14:textId="77777777" w:rsidR="00F34481" w:rsidRPr="00F36109" w:rsidRDefault="00E44336" w:rsidP="00B642B5">
      <w:pPr>
        <w:pStyle w:val="Heading5"/>
      </w:pPr>
      <w:r>
        <w:t>3.1.4.7.2</w:t>
      </w:r>
      <w:r w:rsidR="00866B1F">
        <w:t xml:space="preserve"> </w:t>
      </w:r>
      <w:r w:rsidR="00F34481" w:rsidRPr="00F36109">
        <w:t xml:space="preserve">Physical Configuration Audit </w:t>
      </w:r>
    </w:p>
    <w:p w14:paraId="6D091EBD" w14:textId="3C7832E3"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support a Physical Configuration Audit (PCA) of a first production article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system prior to the start of OT&amp;E. Subcontractor, vendor, and supplier PCAs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performed for CIs developed for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procurement or modified for use by other than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prime Contractor. Successful completion of the PCA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but not be limited to, successful conclusion of FCA and Government approval of the Contractor's final submission of the associated CDRL items [</w:t>
      </w:r>
      <w:r w:rsidR="00347AD0" w:rsidRPr="00866B1F">
        <w:rPr>
          <w:rFonts w:ascii="Times New Roman" w:hAnsi="Times New Roman" w:cs="Times New Roman"/>
          <w:i/>
          <w:sz w:val="22"/>
          <w:szCs w:val="22"/>
        </w:rPr>
        <w:t>insert applicable CDRL numbers</w:t>
      </w:r>
      <w:r w:rsidR="00347AD0">
        <w:rPr>
          <w:rFonts w:ascii="Times New Roman" w:hAnsi="Times New Roman" w:cs="Times New Roman"/>
          <w:sz w:val="22"/>
          <w:szCs w:val="22"/>
        </w:rPr>
        <w:t>]</w:t>
      </w:r>
      <w:r w:rsidRPr="00F36109">
        <w:rPr>
          <w:rFonts w:ascii="Times New Roman" w:hAnsi="Times New Roman" w:cs="Times New Roman"/>
          <w:sz w:val="22"/>
          <w:szCs w:val="22"/>
        </w:rPr>
        <w:t xml:space="preserve">. </w:t>
      </w:r>
    </w:p>
    <w:p w14:paraId="6D091EBE"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A018 </w:t>
      </w:r>
      <w:r w:rsidRPr="00F36109">
        <w:rPr>
          <w:rFonts w:ascii="Times New Roman" w:hAnsi="Times New Roman" w:cs="Times New Roman"/>
          <w:sz w:val="22"/>
          <w:szCs w:val="22"/>
        </w:rPr>
        <w:tab/>
        <w:t xml:space="preserve"> Configuration Audit Summary Report  </w:t>
      </w:r>
    </w:p>
    <w:p w14:paraId="6D091EBF"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C0" w14:textId="77777777" w:rsidR="00F34481" w:rsidRPr="00F36109" w:rsidRDefault="00E44336" w:rsidP="00B642B5">
      <w:pPr>
        <w:pStyle w:val="Heading4"/>
      </w:pPr>
      <w:r>
        <w:t>3.1.4.8</w:t>
      </w:r>
      <w:r>
        <w:tab/>
      </w:r>
      <w:r w:rsidR="00F34481" w:rsidRPr="00F36109">
        <w:t xml:space="preserve">Bar Code Marking </w:t>
      </w:r>
    </w:p>
    <w:p w14:paraId="6D091EC1" w14:textId="3686C28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Each package, replaceable item, and its container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marked and bar coded, IAW MIL-STD-129.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mark all LRUs and LRU spares with bar code </w:t>
      </w:r>
      <w:proofErr w:type="spellStart"/>
      <w:r w:rsidRPr="00F36109">
        <w:rPr>
          <w:rFonts w:ascii="Times New Roman" w:hAnsi="Times New Roman" w:cs="Times New Roman"/>
          <w:sz w:val="22"/>
          <w:szCs w:val="22"/>
        </w:rPr>
        <w:t>symbology</w:t>
      </w:r>
      <w:proofErr w:type="spellEnd"/>
      <w:r w:rsidRPr="00F36109">
        <w:rPr>
          <w:rFonts w:ascii="Times New Roman" w:hAnsi="Times New Roman" w:cs="Times New Roman"/>
          <w:sz w:val="22"/>
          <w:szCs w:val="22"/>
        </w:rPr>
        <w:t xml:space="preserve"> IAW UCC/EAN-128 Code.</w:t>
      </w:r>
    </w:p>
    <w:p w14:paraId="6D091EC2"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A019 </w:t>
      </w:r>
      <w:r w:rsidRPr="00F36109">
        <w:rPr>
          <w:rFonts w:ascii="Times New Roman" w:hAnsi="Times New Roman" w:cs="Times New Roman"/>
          <w:sz w:val="22"/>
          <w:szCs w:val="22"/>
        </w:rPr>
        <w:tab/>
        <w:t xml:space="preserve"> LRU </w:t>
      </w:r>
      <w:proofErr w:type="gramStart"/>
      <w:r w:rsidRPr="00F36109">
        <w:rPr>
          <w:rFonts w:ascii="Times New Roman" w:hAnsi="Times New Roman" w:cs="Times New Roman"/>
          <w:sz w:val="22"/>
          <w:szCs w:val="22"/>
        </w:rPr>
        <w:t>Bar</w:t>
      </w:r>
      <w:proofErr w:type="gramEnd"/>
      <w:r w:rsidRPr="00F36109">
        <w:rPr>
          <w:rFonts w:ascii="Times New Roman" w:hAnsi="Times New Roman" w:cs="Times New Roman"/>
          <w:sz w:val="22"/>
          <w:szCs w:val="22"/>
        </w:rPr>
        <w:t xml:space="preserve"> Code Identification Report  </w:t>
      </w:r>
    </w:p>
    <w:p w14:paraId="6D091EC3"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C4" w14:textId="77777777" w:rsidR="00F34481" w:rsidRPr="00F36109" w:rsidRDefault="00E44336" w:rsidP="00B642B5">
      <w:pPr>
        <w:pStyle w:val="Heading3"/>
      </w:pPr>
      <w:bookmarkStart w:id="38" w:name="_Toc393107365"/>
      <w:bookmarkStart w:id="39" w:name="_Toc393113723"/>
      <w:r>
        <w:t>3.1.5</w:t>
      </w:r>
      <w:r>
        <w:tab/>
      </w:r>
      <w:r w:rsidR="00F34481" w:rsidRPr="00F36109">
        <w:t>Data Management Program</w:t>
      </w:r>
      <w:bookmarkEnd w:id="38"/>
      <w:bookmarkEnd w:id="39"/>
      <w:r w:rsidR="00F34481" w:rsidRPr="00F36109">
        <w:t xml:space="preserve"> </w:t>
      </w:r>
    </w:p>
    <w:p w14:paraId="6D091EC5" w14:textId="1A80C69B"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establish a data management program to maintain contractually-required documentation and correspondence; design, test, and production documentation, and other supporting documentation; in one logical and inclusive system using the requirements of DOD-STD-1700 as guidance. This effort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documentation involved with, but not be limited to, the development, production, implementation, testing, schedule, and management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equipment. This specifically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a process for monitoring, reporting, status </w:t>
      </w:r>
      <w:r w:rsidR="00347AD0">
        <w:rPr>
          <w:rFonts w:ascii="Times New Roman" w:hAnsi="Times New Roman" w:cs="Times New Roman"/>
          <w:sz w:val="22"/>
          <w:szCs w:val="22"/>
        </w:rPr>
        <w:t xml:space="preserve">accounting, and cross-matrix </w:t>
      </w:r>
      <w:r w:rsidRPr="00F36109">
        <w:rPr>
          <w:rFonts w:ascii="Times New Roman" w:hAnsi="Times New Roman" w:cs="Times New Roman"/>
          <w:sz w:val="22"/>
          <w:szCs w:val="22"/>
        </w:rPr>
        <w:t xml:space="preserve">of changes to, additions of, or deletions of data item deliverable contents. </w:t>
      </w:r>
    </w:p>
    <w:p w14:paraId="6D091EC6"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EC7" w14:textId="786EB850"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All test-related CDRL items will be reviewed by the Government to verify Contractor compliance with the system design as defined in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and to ensure that all requirements have been incorporated into the test documentation.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identify and use an orderly review and comment process in order to preclude schedule delays. Revised documents incorporating Government submitted comments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submitted with revision marks showing all changes to the previous submission. Revision marks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removed in the final delivery of documents unless otherwise stated. </w:t>
      </w:r>
    </w:p>
    <w:p w14:paraId="6D091EC8"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p>
    <w:p w14:paraId="6D091EC9" w14:textId="77777777" w:rsidR="00F34481" w:rsidRPr="00F36109" w:rsidRDefault="00F34481" w:rsidP="00B642B5">
      <w:pPr>
        <w:pStyle w:val="Heading4"/>
      </w:pPr>
      <w:r w:rsidRPr="00F36109">
        <w:t>3.1.5.1</w:t>
      </w:r>
      <w:r w:rsidR="00E44336">
        <w:tab/>
      </w:r>
      <w:r w:rsidRPr="00F36109">
        <w:t xml:space="preserve">Integration of Contractor's Data Management Effort </w:t>
      </w:r>
    </w:p>
    <w:p w14:paraId="6D091ECA" w14:textId="072911C8"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identify a single focal point for integrating and maintaining the total Contractor data management effort.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submit a Data Management Plan (DMP). Upon approval by the Government of the DMP,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this plan.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develop and record a Data Accession List (DAL). Internal data generated in compliance with contractual tasks and subcontractor-generated data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listed on the DAL. When requested by the Government,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make available for Government review, these internal documents used to design and manage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program.</w:t>
      </w:r>
    </w:p>
    <w:p w14:paraId="6D091ECB"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A020 </w:t>
      </w:r>
      <w:r w:rsidRPr="00F36109">
        <w:rPr>
          <w:rFonts w:ascii="Times New Roman" w:hAnsi="Times New Roman" w:cs="Times New Roman"/>
          <w:sz w:val="22"/>
          <w:szCs w:val="22"/>
        </w:rPr>
        <w:tab/>
        <w:t xml:space="preserve"> Data Management Plan  </w:t>
      </w:r>
    </w:p>
    <w:p w14:paraId="6D091ECC"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A021 </w:t>
      </w:r>
      <w:r w:rsidRPr="00F36109">
        <w:rPr>
          <w:rFonts w:ascii="Times New Roman" w:hAnsi="Times New Roman" w:cs="Times New Roman"/>
          <w:sz w:val="22"/>
          <w:szCs w:val="22"/>
        </w:rPr>
        <w:tab/>
        <w:t xml:space="preserve"> Data Accession List/Internal Data  </w:t>
      </w:r>
    </w:p>
    <w:p w14:paraId="6D091ECD"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CE" w14:textId="77777777" w:rsidR="00F34481" w:rsidRPr="00F36109" w:rsidRDefault="00E44336" w:rsidP="00B642B5">
      <w:pPr>
        <w:pStyle w:val="Heading4"/>
      </w:pPr>
      <w:r>
        <w:t>3.1.5.2</w:t>
      </w:r>
      <w:r>
        <w:tab/>
      </w:r>
      <w:r w:rsidR="00F34481" w:rsidRPr="00F36109">
        <w:t xml:space="preserve">Data Control and Status Accounting </w:t>
      </w:r>
    </w:p>
    <w:p w14:paraId="6D091ECF" w14:textId="312A95F8"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an automated status accounting system to provide for data logging, recording, status reports, tracking, follow-ups, record keeping, and audit trails for contract data items. Additionally,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Contract Data Status and Schedule Reports. The reports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presented as an agenda item at PMRs.</w:t>
      </w:r>
    </w:p>
    <w:p w14:paraId="6D091ED0"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A022 </w:t>
      </w:r>
      <w:r w:rsidRPr="00F36109">
        <w:rPr>
          <w:rFonts w:ascii="Times New Roman" w:hAnsi="Times New Roman" w:cs="Times New Roman"/>
          <w:sz w:val="22"/>
          <w:szCs w:val="22"/>
        </w:rPr>
        <w:tab/>
        <w:t xml:space="preserve"> Contract Data Status and Schedule Report  </w:t>
      </w:r>
    </w:p>
    <w:p w14:paraId="6D091ED1"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D2" w14:textId="77777777" w:rsidR="00F34481" w:rsidRPr="00F36109" w:rsidRDefault="00E44336" w:rsidP="00B642B5">
      <w:pPr>
        <w:pStyle w:val="Heading5"/>
      </w:pPr>
      <w:r>
        <w:t>3.1.5.2.1</w:t>
      </w:r>
      <w:r w:rsidR="00866B1F">
        <w:t xml:space="preserve"> </w:t>
      </w:r>
      <w:r w:rsidR="00F34481" w:rsidRPr="00F36109">
        <w:t xml:space="preserve">Controls over Subcontractor Data </w:t>
      </w:r>
    </w:p>
    <w:p w14:paraId="6D091ED3" w14:textId="25FAF236"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control the generation, receipt, approval, storage, and delivery of subcontractor data.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assume responsibility for subcontractor data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ensure that the subcontractor data meets requirements of the contract. Integration of subcontractor data into contract deliverables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the responsibility of the Contractor. Deliverables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the sole responsibility of the Contractor.</w:t>
      </w:r>
    </w:p>
    <w:p w14:paraId="6D091ED4"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D5" w14:textId="77777777" w:rsidR="00F34481" w:rsidRPr="00F36109" w:rsidRDefault="00E44336" w:rsidP="00B642B5">
      <w:pPr>
        <w:pStyle w:val="Heading3"/>
      </w:pPr>
      <w:bookmarkStart w:id="40" w:name="_Toc393107366"/>
      <w:bookmarkStart w:id="41" w:name="_Toc393113724"/>
      <w:r>
        <w:lastRenderedPageBreak/>
        <w:t>3.1.6</w:t>
      </w:r>
      <w:r>
        <w:tab/>
      </w:r>
      <w:r w:rsidR="00F34481" w:rsidRPr="00F36109">
        <w:t>Quality Assurance</w:t>
      </w:r>
      <w:bookmarkEnd w:id="40"/>
      <w:bookmarkEnd w:id="41"/>
      <w:r w:rsidR="00F34481" w:rsidRPr="00F36109">
        <w:t xml:space="preserve"> </w:t>
      </w:r>
    </w:p>
    <w:p w14:paraId="6D091ED6" w14:textId="2BCB2C4A"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and maintain a documented quality system as a means of assuring compliance with the hardware and software requirements of the contract.  A Quality System Plan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prepared and submitted (Ref. DID/CDRL Quality System Plan and ISO 9001/ISO 9000-3 required) as a separate bound volume and submitted with the technical proposal.  All portions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considered of equal importance.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require of </w:t>
      </w:r>
      <w:r w:rsidR="00E44336" w:rsidRPr="00F36109">
        <w:rPr>
          <w:rFonts w:ascii="Times New Roman" w:hAnsi="Times New Roman" w:cs="Times New Roman"/>
          <w:sz w:val="22"/>
          <w:szCs w:val="22"/>
        </w:rPr>
        <w:t>sub tier</w:t>
      </w:r>
      <w:r w:rsidRPr="00F36109">
        <w:rPr>
          <w:rFonts w:ascii="Times New Roman" w:hAnsi="Times New Roman" w:cs="Times New Roman"/>
          <w:sz w:val="22"/>
          <w:szCs w:val="22"/>
        </w:rPr>
        <w:t xml:space="preserve"> suppliers a quality system achieving control of quality of the services and supplies provided.  All spare parts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inspected and tested in plant, using the same procedures as the primary equipment components.</w:t>
      </w:r>
    </w:p>
    <w:p w14:paraId="6D091ED7"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ED8"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Note:  The Government intends to use these Quality Standards as it would any other quality standards.  Third party registration of ISO standards is not required nor does such registration relieve the </w:t>
      </w:r>
      <w:proofErr w:type="spellStart"/>
      <w:r w:rsidRPr="00F36109">
        <w:rPr>
          <w:rFonts w:ascii="Times New Roman" w:hAnsi="Times New Roman" w:cs="Times New Roman"/>
          <w:sz w:val="22"/>
          <w:szCs w:val="22"/>
        </w:rPr>
        <w:t>offeror</w:t>
      </w:r>
      <w:proofErr w:type="spellEnd"/>
      <w:r w:rsidRPr="00F36109">
        <w:rPr>
          <w:rFonts w:ascii="Times New Roman" w:hAnsi="Times New Roman" w:cs="Times New Roman"/>
          <w:sz w:val="22"/>
          <w:szCs w:val="22"/>
        </w:rPr>
        <w:t xml:space="preserve"> of the requirement of submitting a Quality System Plan (QSP).</w:t>
      </w:r>
    </w:p>
    <w:p w14:paraId="6D091ED9"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A023 </w:t>
      </w:r>
      <w:r w:rsidRPr="00F36109">
        <w:rPr>
          <w:rFonts w:ascii="Times New Roman" w:hAnsi="Times New Roman" w:cs="Times New Roman"/>
          <w:sz w:val="22"/>
          <w:szCs w:val="22"/>
        </w:rPr>
        <w:tab/>
        <w:t xml:space="preserve"> Quality System Plan  </w:t>
      </w:r>
    </w:p>
    <w:p w14:paraId="6D091EDA"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DB" w14:textId="77777777" w:rsidR="00F34481" w:rsidRPr="00F36109" w:rsidRDefault="00E44336" w:rsidP="00B642B5">
      <w:pPr>
        <w:pStyle w:val="Heading4"/>
      </w:pPr>
      <w:r>
        <w:t>3.1.6.1</w:t>
      </w:r>
      <w:r>
        <w:tab/>
      </w:r>
      <w:r w:rsidR="00F34481" w:rsidRPr="00F36109">
        <w:t xml:space="preserve">Higher-Level Interface Data Quality Requirement for NAS Procurements </w:t>
      </w:r>
    </w:p>
    <w:p w14:paraId="6D091EDC" w14:textId="178D4D35"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establish and maintain a Data Quality system, and prepare and submit a Data Quality Plan (DQP).  The DQP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describe the Contractor's provisions for data quality assurance, including assessment, remediation and monitoring the data quality to insure compliance with business requirements; also, inspection and test of all technical data to be provided under this contract, in accordance with the terms of this contract, including sub-contractors.  The DQP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describe the Contractor's provisions for review of and alignment with DOT/FAA data management initiatives, specifically to include review of the FAA Data Registry (FDR) for standardized and certified technical data elements IAW FAA-STD-060. If the contractor's systems engineering program includes the use of commonly shared interface data, the contractor's DQP must include development and delivery of a Technical Data Report (TDR).</w:t>
      </w:r>
    </w:p>
    <w:p w14:paraId="6D091EDD"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A080 </w:t>
      </w:r>
      <w:r w:rsidRPr="00F36109">
        <w:rPr>
          <w:rFonts w:ascii="Times New Roman" w:hAnsi="Times New Roman" w:cs="Times New Roman"/>
          <w:sz w:val="22"/>
          <w:szCs w:val="22"/>
        </w:rPr>
        <w:tab/>
        <w:t xml:space="preserve"> Data Quality Plan  </w:t>
      </w:r>
    </w:p>
    <w:p w14:paraId="6D091EDE"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DF" w14:textId="77777777" w:rsidR="00F34481" w:rsidRPr="00F36109" w:rsidRDefault="00E44336" w:rsidP="00B642B5">
      <w:pPr>
        <w:pStyle w:val="Heading2"/>
      </w:pPr>
      <w:bookmarkStart w:id="42" w:name="_Toc393107367"/>
      <w:bookmarkStart w:id="43" w:name="_Toc393113725"/>
      <w:r>
        <w:t>3.2</w:t>
      </w:r>
      <w:r>
        <w:tab/>
      </w:r>
      <w:r w:rsidR="00F34481" w:rsidRPr="00F36109">
        <w:t>Systems Engineering and Design Development</w:t>
      </w:r>
      <w:bookmarkEnd w:id="42"/>
      <w:bookmarkEnd w:id="43"/>
      <w:r w:rsidR="00F34481" w:rsidRPr="00F36109">
        <w:t xml:space="preserve"> </w:t>
      </w:r>
    </w:p>
    <w:p w14:paraId="6D091EE0" w14:textId="0400D849"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execute a systems engineering program for the definition, development, verification, integration, and testing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System requirements as allocated to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Computer Software Configuration Items (CSCIs) and Hardware Configuration Items (HWCIs). System engineering efforts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consider all aspects of performance, quality, life cycle cost, maintainability, reliability, schedule, data processing reserves, and future growth requirements. Under this SOW,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perform hardware prototyping as necessary to support system design development,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designate and purchase, prior to CDR, long lead-time hardware items necessary to implement the system design.</w:t>
      </w:r>
    </w:p>
    <w:p w14:paraId="6D091EE1"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EE2" w14:textId="7971CE28"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system design for all the requirements in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Where applicable,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follow MIL-H-46855 and MIL-STD-1472 as guidance, particularly for Contractor-designed Graphical User Interfaces (GUIs) (Sec. 5.2 of MIL-STD-1472) and user-computer interfaces (Sec. 5.15 of MIL-STD-1472).</w:t>
      </w:r>
    </w:p>
    <w:p w14:paraId="6D091EE3"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EE4" w14:textId="7A566FDC"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maintain effective control over the system engineering and design development process, including subcontract items and services, to ensure that cost, performance, and schedule are met, to provide early detection and resolution of problems, and to reduce risk.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specify a single authority who will serve as a Point of Contact (POC) for systems engineering issues.</w:t>
      </w:r>
    </w:p>
    <w:p w14:paraId="6D091EE5"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p>
    <w:p w14:paraId="6D091EE6" w14:textId="77777777" w:rsidR="00F34481" w:rsidRPr="00F36109" w:rsidRDefault="00B642B5" w:rsidP="00866B1F">
      <w:pPr>
        <w:pStyle w:val="Heading3"/>
      </w:pPr>
      <w:bookmarkStart w:id="44" w:name="_Toc393107368"/>
      <w:bookmarkStart w:id="45" w:name="_Toc393113726"/>
      <w:r>
        <w:lastRenderedPageBreak/>
        <w:t>3.2.1</w:t>
      </w:r>
      <w:r>
        <w:tab/>
        <w:t xml:space="preserve"> </w:t>
      </w:r>
      <w:r w:rsidR="00F34481" w:rsidRPr="00F36109">
        <w:t>Systems Engineering Documentation</w:t>
      </w:r>
      <w:bookmarkEnd w:id="44"/>
      <w:bookmarkEnd w:id="45"/>
      <w:r w:rsidR="00F34481" w:rsidRPr="00F36109">
        <w:t xml:space="preserve"> </w:t>
      </w:r>
    </w:p>
    <w:p w14:paraId="6D091EE7" w14:textId="7A9BD0DB"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the following engineering documents.</w:t>
      </w:r>
    </w:p>
    <w:p w14:paraId="6D091EE8"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E9" w14:textId="77777777" w:rsidR="00F34481" w:rsidRPr="00F36109" w:rsidRDefault="00E44336" w:rsidP="00B642B5">
      <w:pPr>
        <w:pStyle w:val="Heading4"/>
      </w:pPr>
      <w:r>
        <w:t>3.2.1.1</w:t>
      </w:r>
      <w:r>
        <w:tab/>
      </w:r>
      <w:r w:rsidR="00F34481" w:rsidRPr="00F36109">
        <w:t xml:space="preserve">System Design Description </w:t>
      </w:r>
    </w:p>
    <w:p w14:paraId="6D091EEA" w14:textId="6D22BDCD"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System Design Description (SDD) for the entire system. The SDD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further describe the decomposition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requirements into HWCIs and CSCIs, as appropriate. The SDD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describe the system architectural design, the system design concept of execution, the system interface design, and decisions about the selection and design of system components. The SDD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contain an explicit trace of each system requirement in the entire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specification to the CI to which it is allocated by the Contractor.</w:t>
      </w:r>
    </w:p>
    <w:p w14:paraId="6D091EEB"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A024 </w:t>
      </w:r>
      <w:r w:rsidRPr="00F36109">
        <w:rPr>
          <w:rFonts w:ascii="Times New Roman" w:hAnsi="Times New Roman" w:cs="Times New Roman"/>
          <w:sz w:val="22"/>
          <w:szCs w:val="22"/>
        </w:rPr>
        <w:tab/>
        <w:t xml:space="preserve"> System Design Description  </w:t>
      </w:r>
    </w:p>
    <w:p w14:paraId="6D091EEC"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ED" w14:textId="77777777" w:rsidR="00F34481" w:rsidRPr="00F36109" w:rsidRDefault="00E44336" w:rsidP="00B642B5">
      <w:pPr>
        <w:pStyle w:val="Heading4"/>
      </w:pPr>
      <w:r>
        <w:t>3.2.1.2</w:t>
      </w:r>
      <w:r>
        <w:tab/>
      </w:r>
      <w:r w:rsidR="00F34481" w:rsidRPr="00F36109">
        <w:t xml:space="preserve">Interface Control Documentation </w:t>
      </w:r>
    </w:p>
    <w:p w14:paraId="6D091EEE" w14:textId="1ADA162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develop interface control documentation, as listed in [insert attachment number</w:t>
      </w:r>
      <w:r w:rsidR="00C11574" w:rsidRPr="00F36109">
        <w:rPr>
          <w:rFonts w:ascii="Times New Roman" w:hAnsi="Times New Roman" w:cs="Times New Roman"/>
          <w:sz w:val="22"/>
          <w:szCs w:val="22"/>
        </w:rPr>
        <w:t>] based</w:t>
      </w:r>
      <w:r w:rsidRPr="00F36109">
        <w:rPr>
          <w:rFonts w:ascii="Times New Roman" w:hAnsi="Times New Roman" w:cs="Times New Roman"/>
          <w:sz w:val="22"/>
          <w:szCs w:val="22"/>
        </w:rPr>
        <w:t xml:space="preserve"> on an analysis and decomposition of the requirements contained in the entire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participate in TIMs with FAA and Contractor personnel who support or develop the systems to which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interfaces.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submit Interface Control Documents (ICDs) to the Government for review and approval.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analyze Government-provided Interface Requirements </w:t>
      </w:r>
      <w:r w:rsidR="00C11574" w:rsidRPr="00F36109">
        <w:rPr>
          <w:rFonts w:ascii="Times New Roman" w:hAnsi="Times New Roman" w:cs="Times New Roman"/>
          <w:sz w:val="22"/>
          <w:szCs w:val="22"/>
        </w:rPr>
        <w:t>Documents (</w:t>
      </w:r>
      <w:r w:rsidRPr="00F36109">
        <w:rPr>
          <w:rFonts w:ascii="Times New Roman" w:hAnsi="Times New Roman" w:cs="Times New Roman"/>
          <w:sz w:val="22"/>
          <w:szCs w:val="22"/>
        </w:rPr>
        <w:t xml:space="preserve">IRDs) and ICDs for discrepancies.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inform the FAA of any inconsistencies among the ICDs, IRDs, or design documentation. The results of the inconsistency analysis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presented at the PMRs and in the ICD Discrepancy Report.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and document external and internal engineering interfaces IAW the interface requirements of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functional baseline documentation. Interface controls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established, coordinated, and maintained for interface requirements and documents, and include applicable Contractor, subcontractor, and vendor contract items, and GFP/GFE computer programs, facilities, and data.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designate one Interface Manager to be responsible for interface related issues and communications.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define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interface requirements as a part of the systems engineering process.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physical and functional interfaces of the system, equipment, software, communications, and facilities using FAA-STD-025 as guidance.</w:t>
      </w:r>
    </w:p>
    <w:p w14:paraId="6D091EEF"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A025 </w:t>
      </w:r>
      <w:r w:rsidRPr="00F36109">
        <w:rPr>
          <w:rFonts w:ascii="Times New Roman" w:hAnsi="Times New Roman" w:cs="Times New Roman"/>
          <w:sz w:val="22"/>
          <w:szCs w:val="22"/>
        </w:rPr>
        <w:tab/>
        <w:t xml:space="preserve"> Interface Control Document  </w:t>
      </w:r>
    </w:p>
    <w:p w14:paraId="6D091EF0"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A026 </w:t>
      </w:r>
      <w:r w:rsidRPr="00F36109">
        <w:rPr>
          <w:rFonts w:ascii="Times New Roman" w:hAnsi="Times New Roman" w:cs="Times New Roman"/>
          <w:sz w:val="22"/>
          <w:szCs w:val="22"/>
        </w:rPr>
        <w:tab/>
        <w:t xml:space="preserve"> Interface Control Document Discrepancy Report  </w:t>
      </w:r>
    </w:p>
    <w:p w14:paraId="6D091EF1"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F2" w14:textId="77777777" w:rsidR="00E44336" w:rsidRDefault="00E44336" w:rsidP="00E44336">
      <w:pPr>
        <w:pStyle w:val="Heading4"/>
      </w:pPr>
      <w:r>
        <w:t>3.2.1.3</w:t>
      </w:r>
      <w:r>
        <w:tab/>
      </w:r>
      <w:r w:rsidR="00F34481" w:rsidRPr="00F36109">
        <w:t>Human Engineering Design</w:t>
      </w:r>
    </w:p>
    <w:p w14:paraId="6D091EF3" w14:textId="77777777" w:rsidR="0004499E" w:rsidRPr="0004499E" w:rsidRDefault="0004499E" w:rsidP="0004499E"/>
    <w:p w14:paraId="6D091EF4" w14:textId="77777777" w:rsidR="00F34481" w:rsidRPr="00F36109" w:rsidRDefault="00E44336" w:rsidP="00E44336">
      <w:pPr>
        <w:pStyle w:val="Heading4"/>
      </w:pPr>
      <w:r>
        <w:t>3.2.1.3.1</w:t>
      </w:r>
      <w:r w:rsidR="00866B1F">
        <w:t xml:space="preserve"> </w:t>
      </w:r>
      <w:r w:rsidR="00F34481" w:rsidRPr="00F36109">
        <w:t xml:space="preserve">Approach </w:t>
      </w:r>
    </w:p>
    <w:p w14:paraId="6D091EF5" w14:textId="65B4A714"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An adequately staffed Human Factors Engineering (HFE) effort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dedicated to and be an integral part of the analysis, design, and test process.  The Human Engineering approach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structured such that the program has a direct, measurable effect on system design.  In the sections below a number of efforts are specified.  These efforts are not to be conducted in a "stand-alone" mode, but rather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an integral part of the design and development process.  HFE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a contributing member of the design team.  Execution of the HFE process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documented in such a way that the value of HFE can be demonstrated.</w:t>
      </w:r>
    </w:p>
    <w:p w14:paraId="6D091EF6"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F7" w14:textId="77777777" w:rsidR="00F34481" w:rsidRPr="00F36109" w:rsidRDefault="00B642B5" w:rsidP="00B642B5">
      <w:pPr>
        <w:pStyle w:val="Heading5"/>
      </w:pPr>
      <w:r>
        <w:t>3.2</w:t>
      </w:r>
      <w:r w:rsidR="00E44336">
        <w:t>.1.3.2</w:t>
      </w:r>
      <w:r w:rsidR="00866B1F">
        <w:t xml:space="preserve"> </w:t>
      </w:r>
      <w:r w:rsidR="00F34481" w:rsidRPr="00F36109">
        <w:t xml:space="preserve">Planning and Execution </w:t>
      </w:r>
    </w:p>
    <w:p w14:paraId="6D091EF8" w14:textId="301C4B01"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An HFE program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planned and implemented in accordance with MIL-HDBK-46855 as applicable.  The HFE program plan should specify, at a minimum: the steps that will be taken during system development to determine user needs and functional requirements that have an impact on human performance.  The plan and management approach should enable the HFE staff to have direct input to system design, specify the method or procedures that will be used to translate the analytical results into system design, and specify the testing process that will assure the user that human-in-the-loop (HITL) system performance will meet expectations.  The HFE program plan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contain a schedule showing the major HFE activities such that interim or final products of the analysis are used during system design.  The plan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specify the tasks the HFE staff will perform to support and be an integral part of system design.  The plan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specify points in the program design cycle where HFE risks are identified.  The plan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specify the major elements of the HFE test and evaluation program that will contribute to system design.  The HFE program schedule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show how the results of the HFE test program will be used to influence system design.</w:t>
      </w:r>
    </w:p>
    <w:p w14:paraId="6D091EF9"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A075 </w:t>
      </w:r>
      <w:r w:rsidRPr="00F36109">
        <w:rPr>
          <w:rFonts w:ascii="Times New Roman" w:hAnsi="Times New Roman" w:cs="Times New Roman"/>
          <w:sz w:val="22"/>
          <w:szCs w:val="22"/>
        </w:rPr>
        <w:tab/>
        <w:t xml:space="preserve"> Human Engineering Program Plan  </w:t>
      </w:r>
    </w:p>
    <w:p w14:paraId="6D091EFA"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FB" w14:textId="77777777" w:rsidR="00F34481" w:rsidRPr="00F36109" w:rsidRDefault="00E44336" w:rsidP="00B642B5">
      <w:pPr>
        <w:pStyle w:val="Heading5"/>
      </w:pPr>
      <w:r>
        <w:t xml:space="preserve">3.2.1.3.3 </w:t>
      </w:r>
      <w:r w:rsidR="00F34481" w:rsidRPr="00F36109">
        <w:t xml:space="preserve">Objective </w:t>
      </w:r>
    </w:p>
    <w:p w14:paraId="6D091EFC" w14:textId="7AFC043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objective of the HFE effort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to assure that the system design is consistent with the capabilities and limitations of the air traffic service provider and/or maintainer in the operational environment.</w:t>
      </w:r>
    </w:p>
    <w:p w14:paraId="6D091EFD"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EFE" w14:textId="77777777" w:rsidR="00F34481" w:rsidRPr="00F36109" w:rsidRDefault="00E44336" w:rsidP="00B642B5">
      <w:pPr>
        <w:pStyle w:val="Heading5"/>
      </w:pPr>
      <w:r>
        <w:t xml:space="preserve">3.2.1.3.4 </w:t>
      </w:r>
      <w:r w:rsidR="00F34481" w:rsidRPr="00F36109">
        <w:t xml:space="preserve">Scope </w:t>
      </w:r>
    </w:p>
    <w:p w14:paraId="6D091EFF" w14:textId="327BA968"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To attain the above objective, the scope of the HFE analytical, design, and test activities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accountability for the variations in site operational conditions and workload variations.  The impact of equipment, software, and procedures on personnel availability, skill levels, proficiency, and operation and maintenance under various levels of stress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assessed to assure that the demands on personnel resources are consistent with requirements.</w:t>
      </w:r>
    </w:p>
    <w:p w14:paraId="6D091F00"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01" w14:textId="77777777" w:rsidR="00F34481" w:rsidRPr="00F36109" w:rsidRDefault="00E44336" w:rsidP="00B642B5">
      <w:pPr>
        <w:pStyle w:val="Heading5"/>
      </w:pPr>
      <w:r>
        <w:t xml:space="preserve">3.2.1.3.5 </w:t>
      </w:r>
      <w:r w:rsidR="00F34481" w:rsidRPr="00F36109">
        <w:t xml:space="preserve">Human Factors Engineering Program Emphasis Areas </w:t>
      </w:r>
    </w:p>
    <w:p w14:paraId="6D091F02" w14:textId="2F90EECF"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Within the context of the above considerations, the human factors engineering program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as a minimum, the following emphasis areas:</w:t>
      </w:r>
    </w:p>
    <w:p w14:paraId="6D091F03"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04" w14:textId="67CA101B" w:rsidR="00F34481" w:rsidRPr="00F36109" w:rsidRDefault="00F34481" w:rsidP="00BE77CE">
      <w:pPr>
        <w:numPr>
          <w:ilvl w:val="0"/>
          <w:numId w:val="6"/>
        </w:numPr>
        <w:tabs>
          <w:tab w:val="left" w:pos="360"/>
          <w:tab w:val="left" w:pos="2160"/>
        </w:tabs>
        <w:adjustRightInd w:val="0"/>
        <w:ind w:left="360"/>
        <w:rPr>
          <w:rFonts w:ascii="Times New Roman" w:hAnsi="Times New Roman" w:cs="Times New Roman"/>
          <w:sz w:val="22"/>
          <w:szCs w:val="22"/>
        </w:rPr>
      </w:pPr>
      <w:r w:rsidRPr="00F36109">
        <w:rPr>
          <w:rFonts w:ascii="Times New Roman" w:hAnsi="Times New Roman" w:cs="Times New Roman"/>
          <w:sz w:val="22"/>
          <w:szCs w:val="22"/>
        </w:rPr>
        <w:t xml:space="preserve">Studies and Analyses - Human Factors Engineering studies and </w:t>
      </w:r>
      <w:r w:rsidR="00E44336">
        <w:rPr>
          <w:rFonts w:ascii="Times New Roman" w:hAnsi="Times New Roman" w:cs="Times New Roman"/>
          <w:sz w:val="22"/>
          <w:szCs w:val="22"/>
        </w:rPr>
        <w:t xml:space="preserve">analyses of the system </w:t>
      </w:r>
      <w:r w:rsidR="00F21A93">
        <w:rPr>
          <w:rFonts w:ascii="Times New Roman" w:hAnsi="Times New Roman" w:cs="Times New Roman"/>
          <w:sz w:val="22"/>
          <w:szCs w:val="22"/>
        </w:rPr>
        <w:t>must</w:t>
      </w:r>
      <w:r w:rsidR="00E44336">
        <w:rPr>
          <w:rFonts w:ascii="Times New Roman" w:hAnsi="Times New Roman" w:cs="Times New Roman"/>
          <w:sz w:val="22"/>
          <w:szCs w:val="22"/>
        </w:rPr>
        <w:t xml:space="preserve"> be </w:t>
      </w:r>
      <w:r w:rsidRPr="00F36109">
        <w:rPr>
          <w:rFonts w:ascii="Times New Roman" w:hAnsi="Times New Roman" w:cs="Times New Roman"/>
          <w:sz w:val="22"/>
          <w:szCs w:val="22"/>
        </w:rPr>
        <w:t>performed as applicable to the objectives of the contract in the areas outlined by MIL-HDBK-46855 (as tailored) in general and the following system functions and issues in particular:</w:t>
      </w:r>
    </w:p>
    <w:p w14:paraId="6D091F05"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06" w14:textId="0EAC083F" w:rsidR="00F34481" w:rsidRPr="00F36109" w:rsidRDefault="00F34481" w:rsidP="00BE77CE">
      <w:pPr>
        <w:numPr>
          <w:ilvl w:val="0"/>
          <w:numId w:val="7"/>
        </w:numPr>
        <w:tabs>
          <w:tab w:val="left" w:pos="576"/>
          <w:tab w:val="left" w:pos="720"/>
          <w:tab w:val="left" w:pos="108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Operations.  Effectiveness of user control/ display/ communication/ environment integration for accomplishment of operator tasks including display legibility, decision-making, fault isolation using system BITE, capability of handling high workload levels, compatibility with required communication links, control-display dynamics for information acquisition and insertion, etc.  Operations under degraded and emergency conditions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analyzed and tracked throughout the life cycle of the system to assure that safe operation under these conditions is maintained.</w:t>
      </w:r>
    </w:p>
    <w:p w14:paraId="6D091F07" w14:textId="77777777" w:rsidR="00F34481" w:rsidRPr="00F36109" w:rsidRDefault="00F34481" w:rsidP="00E44336">
      <w:pPr>
        <w:tabs>
          <w:tab w:val="left" w:pos="576"/>
          <w:tab w:val="left" w:pos="720"/>
          <w:tab w:val="left" w:pos="1440"/>
          <w:tab w:val="left" w:pos="2160"/>
        </w:tabs>
        <w:adjustRightInd w:val="0"/>
        <w:ind w:left="360" w:firstLine="180"/>
        <w:rPr>
          <w:rFonts w:ascii="Times New Roman" w:hAnsi="Times New Roman" w:cs="Times New Roman"/>
          <w:sz w:val="22"/>
          <w:szCs w:val="22"/>
        </w:rPr>
      </w:pPr>
    </w:p>
    <w:p w14:paraId="6D091F08" w14:textId="77777777" w:rsidR="00F34481" w:rsidRPr="00F36109" w:rsidRDefault="00F34481" w:rsidP="00BE77CE">
      <w:pPr>
        <w:numPr>
          <w:ilvl w:val="0"/>
          <w:numId w:val="7"/>
        </w:numPr>
        <w:tabs>
          <w:tab w:val="left" w:pos="576"/>
          <w:tab w:val="left" w:pos="720"/>
          <w:tab w:val="left" w:pos="108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lastRenderedPageBreak/>
        <w:t xml:space="preserve">Maintainer Interface.  Suitability of maintainer/hardware/procedures to facilitate the meeting of system performance requirements including accomplishing maintenance involving fault isolation, manipulation, access, removal, replacement, and repair; manual operations involving pulling, pushing, lifting, or carrying; and compatibility of tools with tasks, </w:t>
      </w:r>
      <w:r w:rsidR="00866B1F" w:rsidRPr="00F36109">
        <w:rPr>
          <w:rFonts w:ascii="Times New Roman" w:hAnsi="Times New Roman" w:cs="Times New Roman"/>
          <w:sz w:val="22"/>
          <w:szCs w:val="22"/>
        </w:rPr>
        <w:t>hand wear</w:t>
      </w:r>
      <w:r w:rsidRPr="00F36109">
        <w:rPr>
          <w:rFonts w:ascii="Times New Roman" w:hAnsi="Times New Roman" w:cs="Times New Roman"/>
          <w:sz w:val="22"/>
          <w:szCs w:val="22"/>
        </w:rPr>
        <w:t>, and environment.</w:t>
      </w:r>
    </w:p>
    <w:p w14:paraId="6D091F09" w14:textId="77777777" w:rsidR="00F34481" w:rsidRPr="00F36109" w:rsidRDefault="00F34481" w:rsidP="00E44336">
      <w:pPr>
        <w:tabs>
          <w:tab w:val="left" w:pos="576"/>
          <w:tab w:val="left" w:pos="720"/>
          <w:tab w:val="left" w:pos="1440"/>
          <w:tab w:val="left" w:pos="2160"/>
        </w:tabs>
        <w:adjustRightInd w:val="0"/>
        <w:ind w:left="360" w:firstLine="90"/>
        <w:rPr>
          <w:rFonts w:ascii="Times New Roman" w:hAnsi="Times New Roman" w:cs="Times New Roman"/>
          <w:sz w:val="22"/>
          <w:szCs w:val="22"/>
        </w:rPr>
      </w:pPr>
    </w:p>
    <w:p w14:paraId="6D091F0A" w14:textId="2A6098CB" w:rsidR="00F34481" w:rsidRPr="00F36109" w:rsidRDefault="00F34481" w:rsidP="00BE77CE">
      <w:pPr>
        <w:numPr>
          <w:ilvl w:val="0"/>
          <w:numId w:val="7"/>
        </w:numPr>
        <w:tabs>
          <w:tab w:val="left" w:pos="576"/>
          <w:tab w:val="left" w:pos="720"/>
          <w:tab w:val="left" w:pos="108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Critical Tasks.  Analysis of critical tasks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consideration of methods and procedures, communications, and system queries that may be used to perform operator and maintainer tasks. Analyses of the capability of integrated hardware/software/personnel/procedures to perform the specified air traffic services consistent with system performance requirements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conducted in conjunction with the critical task analysis.</w:t>
      </w:r>
    </w:p>
    <w:p w14:paraId="6D091F0B" w14:textId="77777777" w:rsidR="00F34481" w:rsidRPr="00F36109" w:rsidRDefault="00F34481" w:rsidP="00E44336">
      <w:pPr>
        <w:tabs>
          <w:tab w:val="left" w:pos="576"/>
          <w:tab w:val="left" w:pos="720"/>
          <w:tab w:val="left" w:pos="1440"/>
          <w:tab w:val="left" w:pos="2160"/>
        </w:tabs>
        <w:adjustRightInd w:val="0"/>
        <w:ind w:left="360"/>
        <w:rPr>
          <w:rFonts w:ascii="Times New Roman" w:hAnsi="Times New Roman" w:cs="Times New Roman"/>
          <w:sz w:val="22"/>
          <w:szCs w:val="22"/>
        </w:rPr>
      </w:pPr>
    </w:p>
    <w:p w14:paraId="6D091F0C" w14:textId="46152519" w:rsidR="00F34481" w:rsidRPr="00F36109" w:rsidRDefault="00F34481" w:rsidP="00BE77CE">
      <w:pPr>
        <w:numPr>
          <w:ilvl w:val="0"/>
          <w:numId w:val="7"/>
        </w:numPr>
        <w:tabs>
          <w:tab w:val="left" w:pos="576"/>
          <w:tab w:val="left" w:pos="720"/>
          <w:tab w:val="left" w:pos="108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Design and Application - Human engineering applications to design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governed by that human performance necessary to meet or exceed system requirements as stated by the system specification and conformance to applicable provisions of MIL-HDBK-46855.  Analytical findings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applied to system design.</w:t>
      </w:r>
    </w:p>
    <w:p w14:paraId="6D091F0D" w14:textId="77777777" w:rsidR="00F34481" w:rsidRPr="00F36109" w:rsidRDefault="00F34481" w:rsidP="00E44336">
      <w:pPr>
        <w:tabs>
          <w:tab w:val="left" w:pos="576"/>
          <w:tab w:val="left" w:pos="720"/>
          <w:tab w:val="left" w:pos="1440"/>
          <w:tab w:val="left" w:pos="2160"/>
        </w:tabs>
        <w:adjustRightInd w:val="0"/>
        <w:ind w:left="360" w:firstLine="180"/>
        <w:rPr>
          <w:rFonts w:ascii="Times New Roman" w:hAnsi="Times New Roman" w:cs="Times New Roman"/>
          <w:sz w:val="22"/>
          <w:szCs w:val="22"/>
        </w:rPr>
      </w:pPr>
    </w:p>
    <w:p w14:paraId="6D091F0E" w14:textId="3DEEFA6B" w:rsidR="00F34481" w:rsidRPr="00F36109" w:rsidRDefault="00F34481" w:rsidP="00BE77CE">
      <w:pPr>
        <w:numPr>
          <w:ilvl w:val="0"/>
          <w:numId w:val="7"/>
        </w:numPr>
        <w:tabs>
          <w:tab w:val="left" w:pos="576"/>
          <w:tab w:val="left" w:pos="720"/>
          <w:tab w:val="left" w:pos="108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Mock-ups and Models - At the earliest practical point in the development program (preferably before Preliminary Design Review and in no case later than Critical Design Review) and well before completion of system prototypes, full-scale three-dimensional mock-ups of equipment involving critical human performance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constructed.  The Human Engineering Program Plan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specify mock-ups requiring procuring activity approval. These mockups and models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basis for resolving access, workspace and related human engineering issues, and incorporating these solutions into systems design.  In those design areas where systems/equipment </w:t>
      </w:r>
      <w:proofErr w:type="gramStart"/>
      <w:r w:rsidRPr="00F36109">
        <w:rPr>
          <w:rFonts w:ascii="Times New Roman" w:hAnsi="Times New Roman" w:cs="Times New Roman"/>
          <w:sz w:val="22"/>
          <w:szCs w:val="22"/>
        </w:rPr>
        <w:t>involve</w:t>
      </w:r>
      <w:proofErr w:type="gramEnd"/>
      <w:r w:rsidRPr="00F36109">
        <w:rPr>
          <w:rFonts w:ascii="Times New Roman" w:hAnsi="Times New Roman" w:cs="Times New Roman"/>
          <w:sz w:val="22"/>
          <w:szCs w:val="22"/>
        </w:rPr>
        <w:t xml:space="preserve"> critical human performance and where human performance measurements are necessary, functional mockups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provided.</w:t>
      </w:r>
    </w:p>
    <w:p w14:paraId="6D091F0F" w14:textId="77777777" w:rsidR="00F34481" w:rsidRPr="00F36109" w:rsidRDefault="00F34481" w:rsidP="00E44336">
      <w:pPr>
        <w:tabs>
          <w:tab w:val="left" w:pos="576"/>
          <w:tab w:val="left" w:pos="720"/>
          <w:tab w:val="left" w:pos="1440"/>
          <w:tab w:val="left" w:pos="2160"/>
        </w:tabs>
        <w:adjustRightInd w:val="0"/>
        <w:ind w:left="360" w:firstLine="90"/>
        <w:rPr>
          <w:rFonts w:ascii="Times New Roman" w:hAnsi="Times New Roman" w:cs="Times New Roman"/>
          <w:sz w:val="22"/>
          <w:szCs w:val="22"/>
        </w:rPr>
      </w:pPr>
    </w:p>
    <w:p w14:paraId="6D091F10" w14:textId="0D0B698B" w:rsidR="00F34481" w:rsidRPr="00F36109" w:rsidRDefault="00F34481" w:rsidP="00BE77CE">
      <w:pPr>
        <w:numPr>
          <w:ilvl w:val="0"/>
          <w:numId w:val="7"/>
        </w:numPr>
        <w:tabs>
          <w:tab w:val="left" w:pos="576"/>
          <w:tab w:val="left" w:pos="720"/>
          <w:tab w:val="left" w:pos="108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Computer Human Interface (CHI) and Software Rapid Prototypes - For systems that have a reliance on software for the human interface, the Human Engineering Program Plan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specify the process by which the CHI will be designed.  CHI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the workstation, computer hardware, and software aspects of the system.  The program plan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specify the conventions, style guides, and design constraints that will be applied to system design.  The impact of legacy systems, other software in the workstation, and transfer of training from predecessor systems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addressed.  Rapid prototypes (i.e.: software mockups)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used as design aids and as tools in the design process.  Rapid prototypes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used in the test and evaluation process during the design phase as a means to assess the impact of design decisions on human performance and user acceptance.</w:t>
      </w:r>
    </w:p>
    <w:p w14:paraId="6D091F11" w14:textId="77777777" w:rsidR="00F34481" w:rsidRPr="00F36109" w:rsidRDefault="00F34481" w:rsidP="00E44336">
      <w:pPr>
        <w:tabs>
          <w:tab w:val="left" w:pos="576"/>
          <w:tab w:val="left" w:pos="720"/>
          <w:tab w:val="left" w:pos="1440"/>
          <w:tab w:val="left" w:pos="2160"/>
        </w:tabs>
        <w:adjustRightInd w:val="0"/>
        <w:ind w:left="360"/>
        <w:rPr>
          <w:rFonts w:ascii="Times New Roman" w:hAnsi="Times New Roman" w:cs="Times New Roman"/>
          <w:sz w:val="22"/>
          <w:szCs w:val="22"/>
        </w:rPr>
      </w:pPr>
    </w:p>
    <w:p w14:paraId="6D091F12" w14:textId="2EAD2829" w:rsidR="00F34481" w:rsidRPr="00F36109" w:rsidRDefault="00F34481" w:rsidP="00BE77CE">
      <w:pPr>
        <w:numPr>
          <w:ilvl w:val="0"/>
          <w:numId w:val="7"/>
        </w:numPr>
        <w:tabs>
          <w:tab w:val="left" w:pos="576"/>
          <w:tab w:val="left" w:pos="720"/>
          <w:tab w:val="left" w:pos="108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Test and Evaluation - Human factors engineering requirements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integrated into sy</w:t>
      </w:r>
      <w:r w:rsidR="00C11574">
        <w:rPr>
          <w:rFonts w:ascii="Times New Roman" w:hAnsi="Times New Roman" w:cs="Times New Roman"/>
          <w:sz w:val="22"/>
          <w:szCs w:val="22"/>
        </w:rPr>
        <w:t>stem test and evaluation to dem</w:t>
      </w:r>
      <w:r w:rsidRPr="00F36109">
        <w:rPr>
          <w:rFonts w:ascii="Times New Roman" w:hAnsi="Times New Roman" w:cs="Times New Roman"/>
          <w:sz w:val="22"/>
          <w:szCs w:val="22"/>
        </w:rPr>
        <w:t xml:space="preserve">onstrate the capability of the human-system interface to attain required system performance characteristics.  Testing and evaluation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reaction times, ability to perform visual search tasks, performance of tracking and monitoring tasks, maintenance of situational awareness, ability to perceive the development of potential problems in the tactical situation, data insertion, adequacy of operating and maintenance procedures, and other tasks that the requirements documents and human engineering analyses have determined are critical. Testing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thoroughly assess human performance and human engineering design of each personnel position. HFE tests may be integrated into other system tests. However, dedicated HFE tests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performed when validation of critical task </w:t>
      </w:r>
      <w:r w:rsidRPr="00F36109">
        <w:rPr>
          <w:rFonts w:ascii="Times New Roman" w:hAnsi="Times New Roman" w:cs="Times New Roman"/>
          <w:sz w:val="22"/>
          <w:szCs w:val="22"/>
        </w:rPr>
        <w:lastRenderedPageBreak/>
        <w:t>accomplishments is necessary.  Examples of such tasks are those where reaction time and accuracy requirements are primary determinants of mission accomplishment.</w:t>
      </w:r>
    </w:p>
    <w:p w14:paraId="6D091F13"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 </w:t>
      </w:r>
    </w:p>
    <w:p w14:paraId="6D091F14" w14:textId="77777777" w:rsidR="00F34481" w:rsidRPr="00F36109" w:rsidRDefault="00F34481" w:rsidP="00BE77CE">
      <w:pPr>
        <w:numPr>
          <w:ilvl w:val="0"/>
          <w:numId w:val="8"/>
        </w:numPr>
        <w:tabs>
          <w:tab w:val="left" w:pos="450"/>
          <w:tab w:val="left" w:pos="1170"/>
          <w:tab w:val="left" w:pos="2160"/>
        </w:tabs>
        <w:adjustRightInd w:val="0"/>
        <w:ind w:left="450"/>
        <w:rPr>
          <w:rFonts w:ascii="Times New Roman" w:hAnsi="Times New Roman" w:cs="Times New Roman"/>
          <w:sz w:val="22"/>
          <w:szCs w:val="22"/>
        </w:rPr>
      </w:pPr>
      <w:r w:rsidRPr="00F36109">
        <w:rPr>
          <w:rFonts w:ascii="Times New Roman" w:hAnsi="Times New Roman" w:cs="Times New Roman"/>
          <w:sz w:val="22"/>
          <w:szCs w:val="22"/>
        </w:rPr>
        <w:t>HFE Reviews - Conduct of the following reviews does not o</w:t>
      </w:r>
      <w:r w:rsidR="00E44336">
        <w:rPr>
          <w:rFonts w:ascii="Times New Roman" w:hAnsi="Times New Roman" w:cs="Times New Roman"/>
          <w:sz w:val="22"/>
          <w:szCs w:val="22"/>
        </w:rPr>
        <w:t xml:space="preserve">bviate the requirements for HFE </w:t>
      </w:r>
      <w:r w:rsidRPr="00F36109">
        <w:rPr>
          <w:rFonts w:ascii="Times New Roman" w:hAnsi="Times New Roman" w:cs="Times New Roman"/>
          <w:sz w:val="22"/>
          <w:szCs w:val="22"/>
        </w:rPr>
        <w:t>participation in other reviews such as program reviews, technical review, PDRs, CDRs, etc.</w:t>
      </w:r>
    </w:p>
    <w:p w14:paraId="6D091F15"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16" w14:textId="14C4688D" w:rsidR="00F34481" w:rsidRPr="00F36109" w:rsidRDefault="00F34481" w:rsidP="00BE77CE">
      <w:pPr>
        <w:numPr>
          <w:ilvl w:val="0"/>
          <w:numId w:val="9"/>
        </w:numPr>
        <w:tabs>
          <w:tab w:val="left" w:pos="450"/>
        </w:tabs>
        <w:adjustRightInd w:val="0"/>
        <w:ind w:left="450"/>
        <w:rPr>
          <w:rFonts w:ascii="Times New Roman" w:hAnsi="Times New Roman" w:cs="Times New Roman"/>
          <w:sz w:val="22"/>
          <w:szCs w:val="22"/>
        </w:rPr>
      </w:pPr>
      <w:r w:rsidRPr="00F36109">
        <w:rPr>
          <w:rFonts w:ascii="Times New Roman" w:hAnsi="Times New Roman" w:cs="Times New Roman"/>
          <w:sz w:val="22"/>
          <w:szCs w:val="22"/>
        </w:rPr>
        <w:t xml:space="preserve">HFE Program Planning Reviews. An HFE program planning review scheduled by the </w:t>
      </w:r>
      <w:r w:rsidR="00E44336" w:rsidRPr="00F36109">
        <w:rPr>
          <w:rFonts w:ascii="Times New Roman" w:hAnsi="Times New Roman" w:cs="Times New Roman"/>
          <w:sz w:val="22"/>
          <w:szCs w:val="22"/>
        </w:rPr>
        <w:t>contractor</w:t>
      </w:r>
      <w:r w:rsidRPr="00F36109">
        <w:rPr>
          <w:rFonts w:ascii="Times New Roman" w:hAnsi="Times New Roman" w:cs="Times New Roman"/>
          <w:sz w:val="22"/>
          <w:szCs w:val="22"/>
        </w:rPr>
        <w:t xml:space="preserv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scheduled as soon as practicable after contract go-ahead. The purposes of this program planning meeting are to:</w:t>
      </w:r>
    </w:p>
    <w:p w14:paraId="6D091F17"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18" w14:textId="77777777" w:rsidR="00F34481" w:rsidRPr="00F36109" w:rsidRDefault="00F34481" w:rsidP="00BE77CE">
      <w:pPr>
        <w:numPr>
          <w:ilvl w:val="0"/>
          <w:numId w:val="10"/>
        </w:numPr>
        <w:tabs>
          <w:tab w:val="left" w:pos="576"/>
          <w:tab w:val="left" w:pos="1080"/>
          <w:tab w:val="left" w:pos="144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Insure mutual understanding of the proposed HFE Program Plan to be submitted in accordance with the requirements of this SOW.</w:t>
      </w:r>
    </w:p>
    <w:p w14:paraId="6D091F19" w14:textId="77777777" w:rsidR="00F34481" w:rsidRPr="00F36109" w:rsidRDefault="00F34481" w:rsidP="00E44336">
      <w:pPr>
        <w:tabs>
          <w:tab w:val="left" w:pos="576"/>
          <w:tab w:val="left" w:pos="1440"/>
          <w:tab w:val="left" w:pos="2160"/>
        </w:tabs>
        <w:adjustRightInd w:val="0"/>
        <w:ind w:left="1080"/>
        <w:rPr>
          <w:rFonts w:ascii="Times New Roman" w:hAnsi="Times New Roman" w:cs="Times New Roman"/>
          <w:sz w:val="22"/>
          <w:szCs w:val="22"/>
        </w:rPr>
      </w:pPr>
    </w:p>
    <w:p w14:paraId="6D091F1A" w14:textId="77777777" w:rsidR="00F34481" w:rsidRPr="00F36109" w:rsidRDefault="00F34481" w:rsidP="00BE77CE">
      <w:pPr>
        <w:numPr>
          <w:ilvl w:val="0"/>
          <w:numId w:val="10"/>
        </w:numPr>
        <w:tabs>
          <w:tab w:val="left" w:pos="576"/>
          <w:tab w:val="left" w:pos="108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Insure consistency of HFE program planning with the objectives of the contract and applicable provisions of MIL-HDBK-46855.</w:t>
      </w:r>
    </w:p>
    <w:p w14:paraId="6D091F1B" w14:textId="77777777" w:rsidR="00F34481" w:rsidRPr="00F36109" w:rsidRDefault="00F34481" w:rsidP="00E44336">
      <w:pPr>
        <w:tabs>
          <w:tab w:val="left" w:pos="576"/>
          <w:tab w:val="left" w:pos="1440"/>
          <w:tab w:val="left" w:pos="2160"/>
        </w:tabs>
        <w:adjustRightInd w:val="0"/>
        <w:ind w:left="1080"/>
        <w:rPr>
          <w:rFonts w:ascii="Times New Roman" w:hAnsi="Times New Roman" w:cs="Times New Roman"/>
          <w:sz w:val="22"/>
          <w:szCs w:val="22"/>
        </w:rPr>
      </w:pPr>
    </w:p>
    <w:p w14:paraId="6D091F1C" w14:textId="77777777" w:rsidR="00F34481" w:rsidRPr="00F36109" w:rsidRDefault="00F34481" w:rsidP="00BE77CE">
      <w:pPr>
        <w:numPr>
          <w:ilvl w:val="0"/>
          <w:numId w:val="10"/>
        </w:numPr>
        <w:tabs>
          <w:tab w:val="left" w:pos="576"/>
          <w:tab w:val="left" w:pos="108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Discuss any tailoring of applicable human engineering design criteria which the contractor anticipates proposing in the HFE program plan.</w:t>
      </w:r>
    </w:p>
    <w:p w14:paraId="6D091F1D" w14:textId="77777777" w:rsidR="00F34481" w:rsidRPr="00F36109" w:rsidRDefault="00F34481" w:rsidP="00E44336">
      <w:pPr>
        <w:tabs>
          <w:tab w:val="left" w:pos="576"/>
          <w:tab w:val="left" w:pos="1440"/>
          <w:tab w:val="left" w:pos="2160"/>
        </w:tabs>
        <w:adjustRightInd w:val="0"/>
        <w:ind w:left="1080"/>
        <w:rPr>
          <w:rFonts w:ascii="Times New Roman" w:hAnsi="Times New Roman" w:cs="Times New Roman"/>
          <w:sz w:val="22"/>
          <w:szCs w:val="22"/>
        </w:rPr>
      </w:pPr>
    </w:p>
    <w:p w14:paraId="6D091F1E" w14:textId="77777777" w:rsidR="00F34481" w:rsidRPr="00F36109" w:rsidRDefault="00F34481" w:rsidP="00BE77CE">
      <w:pPr>
        <w:numPr>
          <w:ilvl w:val="0"/>
          <w:numId w:val="10"/>
        </w:numPr>
        <w:tabs>
          <w:tab w:val="left" w:pos="576"/>
          <w:tab w:val="left" w:pos="108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Review general approach, assumptions, guidelines, schedule, and level of effort.</w:t>
      </w:r>
    </w:p>
    <w:p w14:paraId="6D091F1F" w14:textId="77777777" w:rsidR="00F34481" w:rsidRPr="00F36109" w:rsidRDefault="00F34481" w:rsidP="00E44336">
      <w:pPr>
        <w:tabs>
          <w:tab w:val="left" w:pos="576"/>
          <w:tab w:val="left" w:pos="1440"/>
          <w:tab w:val="left" w:pos="2160"/>
        </w:tabs>
        <w:adjustRightInd w:val="0"/>
        <w:ind w:left="1080"/>
        <w:rPr>
          <w:rFonts w:ascii="Times New Roman" w:hAnsi="Times New Roman" w:cs="Times New Roman"/>
          <w:sz w:val="22"/>
          <w:szCs w:val="22"/>
        </w:rPr>
      </w:pPr>
    </w:p>
    <w:p w14:paraId="6D091F20" w14:textId="77777777" w:rsidR="00F34481" w:rsidRPr="00F36109" w:rsidRDefault="00F34481" w:rsidP="00BE77CE">
      <w:pPr>
        <w:numPr>
          <w:ilvl w:val="0"/>
          <w:numId w:val="10"/>
        </w:numPr>
        <w:tabs>
          <w:tab w:val="left" w:pos="576"/>
          <w:tab w:val="left" w:pos="1080"/>
          <w:tab w:val="left" w:pos="144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Surface problems and/or needs for contractor access to technical information for requirements clarification.</w:t>
      </w:r>
    </w:p>
    <w:p w14:paraId="6D091F21"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22" w14:textId="55F63968" w:rsidR="00F34481" w:rsidRPr="00F36109" w:rsidRDefault="00F34481" w:rsidP="00BE77CE">
      <w:pPr>
        <w:numPr>
          <w:ilvl w:val="0"/>
          <w:numId w:val="11"/>
        </w:numPr>
        <w:tabs>
          <w:tab w:val="left" w:pos="450"/>
          <w:tab w:val="left" w:pos="540"/>
          <w:tab w:val="left" w:pos="1440"/>
          <w:tab w:val="left" w:pos="2160"/>
        </w:tabs>
        <w:adjustRightInd w:val="0"/>
        <w:ind w:left="450"/>
        <w:rPr>
          <w:rFonts w:ascii="Times New Roman" w:hAnsi="Times New Roman" w:cs="Times New Roman"/>
          <w:sz w:val="22"/>
          <w:szCs w:val="22"/>
        </w:rPr>
      </w:pPr>
      <w:r w:rsidRPr="00F36109">
        <w:rPr>
          <w:rFonts w:ascii="Times New Roman" w:hAnsi="Times New Roman" w:cs="Times New Roman"/>
          <w:sz w:val="22"/>
          <w:szCs w:val="22"/>
        </w:rPr>
        <w:t xml:space="preserve">HFE Design Reviews. Two HFE design reviews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scheduled and conducted by the contractor. The first HFE Review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conducted not later than 30 days prior to the PDR; the second HFE review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conducted not later than 30 days prior to the CDR. Each HFE review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cover at least the following:</w:t>
      </w:r>
    </w:p>
    <w:p w14:paraId="6D091F23"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24" w14:textId="7B660D67" w:rsidR="00F34481" w:rsidRPr="00F36109" w:rsidRDefault="00F34481" w:rsidP="00BE77CE">
      <w:pPr>
        <w:numPr>
          <w:ilvl w:val="0"/>
          <w:numId w:val="12"/>
        </w:numPr>
        <w:tabs>
          <w:tab w:val="left" w:pos="576"/>
          <w:tab w:val="left" w:pos="108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 xml:space="preserve">Program Accomplishments. The human factors engineering program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described in sufficient detail to provide a clear understanding of progress, status, and plans pursuant to implementing the approved HFE program.</w:t>
      </w:r>
    </w:p>
    <w:p w14:paraId="6D091F25"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26" w14:textId="1AA94D91" w:rsidR="00F34481" w:rsidRPr="00F36109" w:rsidRDefault="00F34481" w:rsidP="00BE77CE">
      <w:pPr>
        <w:numPr>
          <w:ilvl w:val="0"/>
          <w:numId w:val="12"/>
        </w:numPr>
        <w:tabs>
          <w:tab w:val="left" w:pos="1080"/>
          <w:tab w:val="left" w:pos="144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 xml:space="preserve">System Integration and Interactions. Evidence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presented to insure that the system will work effectively with other systems with which it interfaces and that human performance requirements for such integrated operations and maintenance are consistent with planned human resources.</w:t>
      </w:r>
    </w:p>
    <w:p w14:paraId="6D091F27"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28" w14:textId="01E0A0A0" w:rsidR="00F34481" w:rsidRPr="00F36109" w:rsidRDefault="00F34481" w:rsidP="00BE77CE">
      <w:pPr>
        <w:numPr>
          <w:ilvl w:val="0"/>
          <w:numId w:val="12"/>
        </w:numPr>
        <w:tabs>
          <w:tab w:val="left" w:pos="1080"/>
          <w:tab w:val="left" w:pos="144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 xml:space="preserve">Principal Human Performance Requirements. System operation and maintenance requirements (e.g., reaction times, accuracy, </w:t>
      </w:r>
      <w:r w:rsidR="00C11574" w:rsidRPr="00F36109">
        <w:rPr>
          <w:rFonts w:ascii="Times New Roman" w:hAnsi="Times New Roman" w:cs="Times New Roman"/>
          <w:sz w:val="22"/>
          <w:szCs w:val="22"/>
        </w:rPr>
        <w:t>and time</w:t>
      </w:r>
      <w:r w:rsidRPr="00F36109">
        <w:rPr>
          <w:rFonts w:ascii="Times New Roman" w:hAnsi="Times New Roman" w:cs="Times New Roman"/>
          <w:sz w:val="22"/>
          <w:szCs w:val="22"/>
        </w:rPr>
        <w:t xml:space="preserve"> to repair/replace) which depend on h</w:t>
      </w:r>
      <w:r w:rsidR="00C11574">
        <w:rPr>
          <w:rFonts w:ascii="Times New Roman" w:hAnsi="Times New Roman" w:cs="Times New Roman"/>
          <w:sz w:val="22"/>
          <w:szCs w:val="22"/>
        </w:rPr>
        <w:t xml:space="preserve">uman performance </w:t>
      </w:r>
      <w:r w:rsidR="00F21A93">
        <w:rPr>
          <w:rFonts w:ascii="Times New Roman" w:hAnsi="Times New Roman" w:cs="Times New Roman"/>
          <w:sz w:val="22"/>
          <w:szCs w:val="22"/>
        </w:rPr>
        <w:t>must</w:t>
      </w:r>
      <w:r w:rsidR="00C11574">
        <w:rPr>
          <w:rFonts w:ascii="Times New Roman" w:hAnsi="Times New Roman" w:cs="Times New Roman"/>
          <w:sz w:val="22"/>
          <w:szCs w:val="22"/>
        </w:rPr>
        <w:t xml:space="preserve"> be summa</w:t>
      </w:r>
      <w:r w:rsidRPr="00F36109">
        <w:rPr>
          <w:rFonts w:ascii="Times New Roman" w:hAnsi="Times New Roman" w:cs="Times New Roman"/>
          <w:sz w:val="22"/>
          <w:szCs w:val="22"/>
        </w:rPr>
        <w:t>rized. Critical tasks upon which satisfac</w:t>
      </w:r>
      <w:r w:rsidR="00C11574">
        <w:rPr>
          <w:rFonts w:ascii="Times New Roman" w:hAnsi="Times New Roman" w:cs="Times New Roman"/>
          <w:sz w:val="22"/>
          <w:szCs w:val="22"/>
        </w:rPr>
        <w:t>tory performance and/or the sys</w:t>
      </w:r>
      <w:r w:rsidRPr="00F36109">
        <w:rPr>
          <w:rFonts w:ascii="Times New Roman" w:hAnsi="Times New Roman" w:cs="Times New Roman"/>
          <w:sz w:val="22"/>
          <w:szCs w:val="22"/>
        </w:rPr>
        <w:t xml:space="preserve">tem's effectiveness depend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identified. Review of such critical tasks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therefore include: a) system performance requirements, b) critical tasks driving such performance, c) human performance requirements of these critical tasks, d) equipment/software involved with the critical tasks, and e) the range of operational and environmental conditions anticipated during performance of the critical tasks.</w:t>
      </w:r>
    </w:p>
    <w:p w14:paraId="6D091F29"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2A" w14:textId="15B9E01E" w:rsidR="00F34481" w:rsidRPr="00F36109" w:rsidRDefault="00F34481" w:rsidP="00BE77CE">
      <w:pPr>
        <w:numPr>
          <w:ilvl w:val="0"/>
          <w:numId w:val="12"/>
        </w:numPr>
        <w:tabs>
          <w:tab w:val="left" w:pos="576"/>
          <w:tab w:val="left" w:pos="1080"/>
          <w:tab w:val="left" w:pos="144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 xml:space="preserve">Human Engineering Design. Compliance of items having an operator, controller, or maintainer interface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presented in terms of compliance with human performance and human engineering design requirements.</w:t>
      </w:r>
    </w:p>
    <w:p w14:paraId="6D091F2B"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2C" w14:textId="138FDA3C" w:rsidR="006E4FB7" w:rsidRPr="00866B1F" w:rsidRDefault="00F34481" w:rsidP="00BE77CE">
      <w:pPr>
        <w:numPr>
          <w:ilvl w:val="0"/>
          <w:numId w:val="12"/>
        </w:numPr>
        <w:tabs>
          <w:tab w:val="left" w:pos="576"/>
          <w:tab w:val="left" w:pos="1080"/>
          <w:tab w:val="left" w:pos="2160"/>
        </w:tabs>
        <w:adjustRightInd w:val="0"/>
        <w:ind w:left="1080"/>
        <w:rPr>
          <w:rFonts w:ascii="Times New Roman" w:hAnsi="Times New Roman" w:cs="Times New Roman"/>
        </w:rPr>
      </w:pPr>
      <w:r w:rsidRPr="00866B1F">
        <w:rPr>
          <w:rFonts w:ascii="Times New Roman" w:hAnsi="Times New Roman" w:cs="Times New Roman"/>
          <w:sz w:val="22"/>
          <w:szCs w:val="22"/>
        </w:rPr>
        <w:lastRenderedPageBreak/>
        <w:t xml:space="preserve">Manpower, Personnel, and </w:t>
      </w:r>
      <w:r w:rsidR="00C11574" w:rsidRPr="00866B1F">
        <w:rPr>
          <w:rFonts w:ascii="Times New Roman" w:hAnsi="Times New Roman" w:cs="Times New Roman"/>
          <w:sz w:val="22"/>
          <w:szCs w:val="22"/>
        </w:rPr>
        <w:t>Training (</w:t>
      </w:r>
      <w:r w:rsidRPr="00866B1F">
        <w:rPr>
          <w:rFonts w:ascii="Times New Roman" w:hAnsi="Times New Roman" w:cs="Times New Roman"/>
          <w:sz w:val="22"/>
          <w:szCs w:val="22"/>
        </w:rPr>
        <w:t xml:space="preserve">MPT), Health Hazard or Safety Implications. MPT, health hazard or safety implications for design and, conversely, design implications for MPT, health hazards or safety, </w:t>
      </w:r>
      <w:r w:rsidR="00F21A93">
        <w:rPr>
          <w:rFonts w:ascii="Times New Roman" w:hAnsi="Times New Roman" w:cs="Times New Roman"/>
          <w:sz w:val="22"/>
          <w:szCs w:val="22"/>
        </w:rPr>
        <w:t>must</w:t>
      </w:r>
      <w:r w:rsidRPr="00866B1F">
        <w:rPr>
          <w:rFonts w:ascii="Times New Roman" w:hAnsi="Times New Roman" w:cs="Times New Roman"/>
          <w:sz w:val="22"/>
          <w:szCs w:val="22"/>
        </w:rPr>
        <w:t xml:space="preserve"> be described. Risks and planned corrective </w:t>
      </w:r>
      <w:r w:rsidR="00C11574" w:rsidRPr="00866B1F">
        <w:rPr>
          <w:rFonts w:ascii="Times New Roman" w:hAnsi="Times New Roman" w:cs="Times New Roman"/>
          <w:sz w:val="22"/>
          <w:szCs w:val="22"/>
        </w:rPr>
        <w:t>action</w:t>
      </w:r>
      <w:r w:rsidRPr="00866B1F">
        <w:rPr>
          <w:rFonts w:ascii="Times New Roman" w:hAnsi="Times New Roman" w:cs="Times New Roman"/>
          <w:sz w:val="22"/>
          <w:szCs w:val="22"/>
        </w:rPr>
        <w:t xml:space="preserve"> </w:t>
      </w:r>
      <w:r w:rsidR="00F21A93">
        <w:rPr>
          <w:rFonts w:ascii="Times New Roman" w:hAnsi="Times New Roman" w:cs="Times New Roman"/>
          <w:sz w:val="22"/>
          <w:szCs w:val="22"/>
        </w:rPr>
        <w:t>must</w:t>
      </w:r>
      <w:r w:rsidRPr="00866B1F">
        <w:rPr>
          <w:rFonts w:ascii="Times New Roman" w:hAnsi="Times New Roman" w:cs="Times New Roman"/>
          <w:sz w:val="22"/>
          <w:szCs w:val="22"/>
        </w:rPr>
        <w:t xml:space="preserve"> be identified. Absence of risk, if </w:t>
      </w:r>
      <w:r w:rsidR="00C11574" w:rsidRPr="00866B1F">
        <w:rPr>
          <w:rFonts w:ascii="Times New Roman" w:hAnsi="Times New Roman" w:cs="Times New Roman"/>
          <w:sz w:val="22"/>
          <w:szCs w:val="22"/>
        </w:rPr>
        <w:t>applicable</w:t>
      </w:r>
      <w:r w:rsidRPr="00866B1F">
        <w:rPr>
          <w:rFonts w:ascii="Times New Roman" w:hAnsi="Times New Roman" w:cs="Times New Roman"/>
          <w:sz w:val="22"/>
          <w:szCs w:val="22"/>
        </w:rPr>
        <w:t xml:space="preserve"> and supporting rationale </w:t>
      </w:r>
      <w:r w:rsidR="00F21A93">
        <w:rPr>
          <w:rFonts w:ascii="Times New Roman" w:hAnsi="Times New Roman" w:cs="Times New Roman"/>
          <w:sz w:val="22"/>
          <w:szCs w:val="22"/>
        </w:rPr>
        <w:t>must</w:t>
      </w:r>
      <w:r w:rsidRPr="00866B1F">
        <w:rPr>
          <w:rFonts w:ascii="Times New Roman" w:hAnsi="Times New Roman" w:cs="Times New Roman"/>
          <w:sz w:val="22"/>
          <w:szCs w:val="22"/>
        </w:rPr>
        <w:t xml:space="preserve"> be stated.</w:t>
      </w:r>
    </w:p>
    <w:p w14:paraId="6D091F2D"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A076 </w:t>
      </w:r>
      <w:r w:rsidRPr="00F36109">
        <w:rPr>
          <w:rFonts w:ascii="Times New Roman" w:hAnsi="Times New Roman" w:cs="Times New Roman"/>
          <w:sz w:val="22"/>
          <w:szCs w:val="22"/>
        </w:rPr>
        <w:tab/>
        <w:t xml:space="preserve"> Human Engineering Design Approach Doc-Operator  </w:t>
      </w:r>
    </w:p>
    <w:p w14:paraId="6D091F2E"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A077 </w:t>
      </w:r>
      <w:r w:rsidRPr="00F36109">
        <w:rPr>
          <w:rFonts w:ascii="Times New Roman" w:hAnsi="Times New Roman" w:cs="Times New Roman"/>
          <w:sz w:val="22"/>
          <w:szCs w:val="22"/>
        </w:rPr>
        <w:tab/>
        <w:t xml:space="preserve"> Human Engineering Design Approach Doc-Maintainer  </w:t>
      </w:r>
    </w:p>
    <w:p w14:paraId="6D091F2F"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A078 </w:t>
      </w:r>
      <w:r w:rsidRPr="00F36109">
        <w:rPr>
          <w:rFonts w:ascii="Times New Roman" w:hAnsi="Times New Roman" w:cs="Times New Roman"/>
          <w:sz w:val="22"/>
          <w:szCs w:val="22"/>
        </w:rPr>
        <w:tab/>
        <w:t xml:space="preserve"> Critical Task Analysis Report  </w:t>
      </w:r>
    </w:p>
    <w:p w14:paraId="6D091F30"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A079 </w:t>
      </w:r>
      <w:r w:rsidRPr="00F36109">
        <w:rPr>
          <w:rFonts w:ascii="Times New Roman" w:hAnsi="Times New Roman" w:cs="Times New Roman"/>
          <w:sz w:val="22"/>
          <w:szCs w:val="22"/>
        </w:rPr>
        <w:tab/>
        <w:t xml:space="preserve"> Human Engineering Simulation Concept  </w:t>
      </w:r>
    </w:p>
    <w:p w14:paraId="6D091F31"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32" w14:textId="77777777" w:rsidR="00F34481" w:rsidRPr="00F36109" w:rsidRDefault="006E4FB7" w:rsidP="00B642B5">
      <w:pPr>
        <w:pStyle w:val="Heading3"/>
      </w:pPr>
      <w:bookmarkStart w:id="46" w:name="_Toc393107369"/>
      <w:bookmarkStart w:id="47" w:name="_Toc393113727"/>
      <w:r>
        <w:t>3.2.2</w:t>
      </w:r>
      <w:r>
        <w:tab/>
        <w:t>S</w:t>
      </w:r>
      <w:r w:rsidR="00F34481" w:rsidRPr="00F36109">
        <w:t>oftware Development</w:t>
      </w:r>
      <w:bookmarkEnd w:id="46"/>
      <w:bookmarkEnd w:id="47"/>
      <w:r w:rsidR="00F34481" w:rsidRPr="00F36109">
        <w:t xml:space="preserve"> </w:t>
      </w:r>
    </w:p>
    <w:p w14:paraId="6D091F33" w14:textId="369A6E61" w:rsidR="00F34481" w:rsidRDefault="00F34481" w:rsidP="006E4FB7">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design, code and unit test, integrate, test, and deliver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software using the Government-Furnished Information (GFI) software as guidance.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document software developed under this contract as required in the following sub-paragraphs. The Government will provide the GFI software on a GFE bench. Although the software is GFI, the algorithms themselves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considered GFE,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not be modified by the Contractor without the Government's consent.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integrate the software into the hardware designed and procured under this contract, to produce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systems. The correctness of algorithm implementation in Contractor-developed weather software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subject to testing and verification by the Contractor as part of DT&amp;E. Also, all operational functionality present in the interface seen by air traffic control personnel in the software provided as GFI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also </w:t>
      </w:r>
      <w:proofErr w:type="gramStart"/>
      <w:r w:rsidRPr="00F36109">
        <w:rPr>
          <w:rFonts w:ascii="Times New Roman" w:hAnsi="Times New Roman" w:cs="Times New Roman"/>
          <w:sz w:val="22"/>
          <w:szCs w:val="22"/>
        </w:rPr>
        <w:t>be</w:t>
      </w:r>
      <w:proofErr w:type="gramEnd"/>
      <w:r w:rsidRPr="00F36109">
        <w:rPr>
          <w:rFonts w:ascii="Times New Roman" w:hAnsi="Times New Roman" w:cs="Times New Roman"/>
          <w:sz w:val="22"/>
          <w:szCs w:val="22"/>
        </w:rPr>
        <w:t xml:space="preserve"> present in Contractor-developed software.</w:t>
      </w:r>
    </w:p>
    <w:p w14:paraId="6D091F34" w14:textId="77777777" w:rsidR="006E4FB7" w:rsidRPr="00F36109" w:rsidRDefault="006E4FB7" w:rsidP="006E4FB7">
      <w:pPr>
        <w:tabs>
          <w:tab w:val="left" w:pos="576"/>
          <w:tab w:val="left" w:pos="720"/>
          <w:tab w:val="left" w:pos="1440"/>
          <w:tab w:val="left" w:pos="2160"/>
        </w:tabs>
        <w:adjustRightInd w:val="0"/>
        <w:rPr>
          <w:rFonts w:ascii="Times New Roman" w:hAnsi="Times New Roman" w:cs="Times New Roman"/>
          <w:b/>
          <w:bCs/>
          <w:sz w:val="22"/>
          <w:szCs w:val="22"/>
        </w:rPr>
      </w:pPr>
    </w:p>
    <w:p w14:paraId="6D091F35" w14:textId="77777777" w:rsidR="00F34481" w:rsidRPr="00F36109" w:rsidRDefault="006E4FB7" w:rsidP="00B642B5">
      <w:pPr>
        <w:pStyle w:val="Heading4"/>
      </w:pPr>
      <w:r>
        <w:t>3.2.2.1</w:t>
      </w:r>
      <w:r>
        <w:tab/>
      </w:r>
      <w:r w:rsidR="00F34481" w:rsidRPr="00F36109">
        <w:t xml:space="preserve">System Software Design </w:t>
      </w:r>
    </w:p>
    <w:p w14:paraId="6D091F36" w14:textId="73141D3B"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Where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requirements cannot be met by using commercially offered software packages,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develop the required computer software. Firmware (software that resides on programmable memory)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treated as software. Commercially available operating systems used in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POSIX compliant and be the most recent release or update.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software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IAW the operating system and COTS application manufacturer recommendations and applicable industry standards to assure compatibility with future releases of the operating system and related COTS software applications.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implement updates and revisions as they occur until the TRR. If the Contractor has a desire to modify commercial software, he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supply the justification for the change to the Government. The justification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state the method of documentation. All changes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require Government approval. </w:t>
      </w:r>
    </w:p>
    <w:p w14:paraId="6D091F37"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38" w14:textId="3399BE93"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For standard commercial product software employed to satisfy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requirements, corresponding commercial documentation, licensing agreements, and usage limitations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submitted to the Government for approval.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ensure that the Government has the unrestricted access to additional copies of commercial software documentation</w:t>
      </w:r>
      <w:r w:rsidR="00527728">
        <w:rPr>
          <w:rFonts w:ascii="Times New Roman" w:hAnsi="Times New Roman" w:cs="Times New Roman"/>
          <w:sz w:val="22"/>
          <w:szCs w:val="22"/>
        </w:rPr>
        <w:t>.</w:t>
      </w:r>
    </w:p>
    <w:p w14:paraId="6D091F39"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p>
    <w:p w14:paraId="6D091F3A" w14:textId="77777777" w:rsidR="00F34481" w:rsidRPr="00F36109" w:rsidRDefault="00F34481" w:rsidP="00B642B5">
      <w:pPr>
        <w:pStyle w:val="Heading4"/>
      </w:pPr>
      <w:r w:rsidRPr="00F36109">
        <w:t>3.2.2.2</w:t>
      </w:r>
      <w:r w:rsidRPr="00F36109">
        <w:tab/>
        <w:t xml:space="preserve">Software Documentation </w:t>
      </w:r>
    </w:p>
    <w:p w14:paraId="6D091F3B" w14:textId="0F02F301"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the documentation for requirements, design, test, quality assurance, delivery, installation, operation, maintenance, and support of each computer resource CI and CSCI.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submit software documentation to the Government for review and approval. The following paragraphs are the tailored list of software documentation.</w:t>
      </w:r>
    </w:p>
    <w:p w14:paraId="6D091F3C"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3D" w14:textId="77777777" w:rsidR="00F34481" w:rsidRPr="00F36109" w:rsidRDefault="00527728" w:rsidP="00B642B5">
      <w:pPr>
        <w:pStyle w:val="Heading5"/>
      </w:pPr>
      <w:r>
        <w:lastRenderedPageBreak/>
        <w:t>3.2.2.2.1</w:t>
      </w:r>
      <w:r w:rsidR="00866B1F">
        <w:t xml:space="preserve"> </w:t>
      </w:r>
      <w:r w:rsidR="00F34481" w:rsidRPr="00F36109">
        <w:t xml:space="preserve">Software Development Plan </w:t>
      </w:r>
    </w:p>
    <w:p w14:paraId="6D091F3E" w14:textId="62E311A3"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prepare, use, maintain, and update the Software Development Plan (SDP) throughout the contract life cycle. The SDP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describe the Contractor's plans for conducting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software development effort. The SDP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consistent with system-level planning. The plan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identify a single focal point of management responsibility for accomplishment of the software development activities. Government approval of the SDP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obligate the Contractor to accomplish software development in compliance with the SDP. The FAA will use the SDP as a tool for monitoring the processes to be followed for software development, the methods to be used, and the approach to be followed for each activity, and project schedules, organization, and resources. However, the SDP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not relieve the Contractor from complying with all other requirements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and this SOW.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ensure that software products developed by subcontractors are IAW all prime contract requirements.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specify the means by which this is to be accomplished in the SDP.</w:t>
      </w:r>
    </w:p>
    <w:p w14:paraId="6D091F3F"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A027 </w:t>
      </w:r>
      <w:r w:rsidRPr="00F36109">
        <w:rPr>
          <w:rFonts w:ascii="Times New Roman" w:hAnsi="Times New Roman" w:cs="Times New Roman"/>
          <w:sz w:val="22"/>
          <w:szCs w:val="22"/>
        </w:rPr>
        <w:tab/>
        <w:t xml:space="preserve"> Software Development Plan  </w:t>
      </w:r>
    </w:p>
    <w:p w14:paraId="6D091F40"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41" w14:textId="77777777" w:rsidR="00F34481" w:rsidRPr="00F36109" w:rsidRDefault="00527728" w:rsidP="00B642B5">
      <w:pPr>
        <w:pStyle w:val="Heading6"/>
      </w:pPr>
      <w:r>
        <w:t xml:space="preserve">3.2.2.2.1.1 </w:t>
      </w:r>
      <w:r w:rsidR="00F34481" w:rsidRPr="00F36109">
        <w:t xml:space="preserve">Interface with the FAA </w:t>
      </w:r>
    </w:p>
    <w:p w14:paraId="6D091F42" w14:textId="21F17332"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develop specific plans and procedures for interfacing with the FAA as required by this SOW. </w:t>
      </w:r>
      <w:r w:rsidR="00527728">
        <w:rPr>
          <w:rFonts w:ascii="Times New Roman" w:hAnsi="Times New Roman" w:cs="Times New Roman"/>
          <w:sz w:val="22"/>
          <w:szCs w:val="22"/>
        </w:rPr>
        <w:t xml:space="preserve"> </w:t>
      </w:r>
      <w:r w:rsidRPr="00F36109">
        <w:rPr>
          <w:rFonts w:ascii="Times New Roman" w:hAnsi="Times New Roman" w:cs="Times New Roman"/>
          <w:sz w:val="22"/>
          <w:szCs w:val="22"/>
        </w:rPr>
        <w:t xml:space="preserve">These plans and procedures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documented in the SDP. The Contractor may propose the establishment of informal data delivery and access mechanisms to</w:t>
      </w:r>
      <w:r w:rsidR="00866B1F">
        <w:rPr>
          <w:rFonts w:ascii="Times New Roman" w:hAnsi="Times New Roman" w:cs="Times New Roman"/>
          <w:sz w:val="22"/>
          <w:szCs w:val="22"/>
        </w:rPr>
        <w:t>.</w:t>
      </w:r>
      <w:r w:rsidRPr="00F36109">
        <w:rPr>
          <w:rFonts w:ascii="Times New Roman" w:hAnsi="Times New Roman" w:cs="Times New Roman"/>
          <w:sz w:val="22"/>
          <w:szCs w:val="22"/>
        </w:rPr>
        <w:t xml:space="preserve"> </w:t>
      </w:r>
    </w:p>
    <w:p w14:paraId="6D091F43"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44" w14:textId="77777777" w:rsidR="00F34481" w:rsidRPr="00F36109" w:rsidRDefault="00527728" w:rsidP="00B642B5">
      <w:pPr>
        <w:pStyle w:val="Heading5"/>
      </w:pPr>
      <w:r>
        <w:t xml:space="preserve">3.2.2.2.2 </w:t>
      </w:r>
      <w:r w:rsidR="00F34481" w:rsidRPr="00F36109">
        <w:t xml:space="preserve">Software Requirements Description </w:t>
      </w:r>
    </w:p>
    <w:p w14:paraId="6D091F45" w14:textId="0BD1A11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Software Requirements Description (SRD) for each CSCI. The SRD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document and allocate each requirement applicable to the software. The SRD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complete allocation matrix of all software requirements (explicit and derived) from the entire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and System Design Description. The SRD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also contain a cross-matrix tracing each SRD requirement to its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system (or subsystem) requirement. The SRD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identify external and internal interfaces (i.e., outward and downward links). It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contain estimates of timing and sizing requirements. The SRD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reference and not duplicate GFI software documentation; however, any modifications to GFI made by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documented by the Contractor. Following delivery to the Government, the SRD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subject to configuration control.</w:t>
      </w:r>
    </w:p>
    <w:p w14:paraId="6D091F46"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A028 </w:t>
      </w:r>
      <w:r w:rsidRPr="00F36109">
        <w:rPr>
          <w:rFonts w:ascii="Times New Roman" w:hAnsi="Times New Roman" w:cs="Times New Roman"/>
          <w:sz w:val="22"/>
          <w:szCs w:val="22"/>
        </w:rPr>
        <w:tab/>
        <w:t xml:space="preserve"> Software Requirements Description  </w:t>
      </w:r>
    </w:p>
    <w:p w14:paraId="6D091F47"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48" w14:textId="77777777" w:rsidR="00F34481" w:rsidRPr="00F36109" w:rsidRDefault="00527728" w:rsidP="00B642B5">
      <w:pPr>
        <w:pStyle w:val="Heading5"/>
      </w:pPr>
      <w:r>
        <w:t xml:space="preserve">3.2.2.2.3 </w:t>
      </w:r>
      <w:r w:rsidR="00F34481" w:rsidRPr="00F36109">
        <w:t xml:space="preserve">Software Design Description </w:t>
      </w:r>
    </w:p>
    <w:p w14:paraId="6D091F49" w14:textId="70CFEF69"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To the extent of software developed under the contract associated with this SOW,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Software Design Description (SDD) for each CSCI. The SDD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describe the architectural design of the CSCI (identify software units, interfaces, and the concept of execution (among them)) plus the allocation of requirements from a CSCI to its Computer Software Units (CSU). The SDD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reference and not duplicate GFI software design documentation; however, any modifications to GFI made by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documented by the Contractor. Upon completion of the PCA, the SDD, as part of the Software Product Specification (SPS),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entered into the product baseline for the CSCI. Subsequent to approval, the SDD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subject to formal configuration control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not be changed without prior Government approval.</w:t>
      </w:r>
    </w:p>
    <w:p w14:paraId="6D091F4A"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A029 </w:t>
      </w:r>
      <w:r w:rsidRPr="00F36109">
        <w:rPr>
          <w:rFonts w:ascii="Times New Roman" w:hAnsi="Times New Roman" w:cs="Times New Roman"/>
          <w:sz w:val="22"/>
          <w:szCs w:val="22"/>
        </w:rPr>
        <w:tab/>
        <w:t xml:space="preserve"> Software Design Description  </w:t>
      </w:r>
    </w:p>
    <w:p w14:paraId="6D091F4B"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4C" w14:textId="77777777" w:rsidR="00F34481" w:rsidRPr="00F36109" w:rsidRDefault="00F34481" w:rsidP="00B642B5">
      <w:pPr>
        <w:pStyle w:val="Heading5"/>
      </w:pPr>
      <w:r w:rsidRPr="00F36109">
        <w:lastRenderedPageBreak/>
        <w:t>3.2.2.2.4</w:t>
      </w:r>
      <w:r w:rsidRPr="00F36109">
        <w:tab/>
        <w:t xml:space="preserve">Software Test Plan </w:t>
      </w:r>
    </w:p>
    <w:p w14:paraId="6D091F4D" w14:textId="236362C0"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Software Test Plan (STP) for each CSCI. The STPs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describe the DQT and FQT plans for all CSCIs, including Algorithm Verification and "Worst Case" testing. The STP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identify software test environment resources required for testing,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schedules for test activities. In addition, the STP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identify the individual tests that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performed during qualification testing. The Contractor may submit a single STP for multiple CSCIs when approved by the Government.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incorporate and use Government comments in subsequent test activities. The final version of the STP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not be changed without prior Government approval.</w:t>
      </w:r>
    </w:p>
    <w:p w14:paraId="6D091F4E"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A030 </w:t>
      </w:r>
      <w:r w:rsidRPr="00F36109">
        <w:rPr>
          <w:rFonts w:ascii="Times New Roman" w:hAnsi="Times New Roman" w:cs="Times New Roman"/>
          <w:sz w:val="22"/>
          <w:szCs w:val="22"/>
        </w:rPr>
        <w:tab/>
        <w:t xml:space="preserve"> Software Test Plan  </w:t>
      </w:r>
    </w:p>
    <w:p w14:paraId="6D091F4F"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50" w14:textId="77777777" w:rsidR="00F34481" w:rsidRPr="00F36109" w:rsidRDefault="00527728" w:rsidP="00B642B5">
      <w:pPr>
        <w:pStyle w:val="Heading5"/>
      </w:pPr>
      <w:r>
        <w:t xml:space="preserve">3.2.2.2.5 </w:t>
      </w:r>
      <w:r w:rsidR="00F34481" w:rsidRPr="00F36109">
        <w:t xml:space="preserve">Software Test Description </w:t>
      </w:r>
    </w:p>
    <w:p w14:paraId="6D091F51" w14:textId="4BBC9ED9"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Software Test Description (STD) for each CSCI. The STD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developed and delivered in two increments and in the following order:</w:t>
      </w:r>
    </w:p>
    <w:p w14:paraId="6D091F52"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53" w14:textId="77777777" w:rsidR="00F34481" w:rsidRDefault="00F34481" w:rsidP="00BE77CE">
      <w:pPr>
        <w:numPr>
          <w:ilvl w:val="0"/>
          <w:numId w:val="13"/>
        </w:numPr>
        <w:tabs>
          <w:tab w:val="left" w:pos="900"/>
        </w:tabs>
        <w:adjustRightInd w:val="0"/>
        <w:ind w:left="1260"/>
        <w:rPr>
          <w:rFonts w:ascii="Times New Roman" w:hAnsi="Times New Roman" w:cs="Times New Roman"/>
          <w:sz w:val="22"/>
          <w:szCs w:val="22"/>
        </w:rPr>
      </w:pPr>
      <w:r w:rsidRPr="00F36109">
        <w:rPr>
          <w:rFonts w:ascii="Times New Roman" w:hAnsi="Times New Roman" w:cs="Times New Roman"/>
          <w:sz w:val="22"/>
          <w:szCs w:val="22"/>
        </w:rPr>
        <w:t>The test case descriptions and related information</w:t>
      </w:r>
    </w:p>
    <w:p w14:paraId="6D091F54" w14:textId="77777777" w:rsidR="00527728" w:rsidRPr="00F36109" w:rsidRDefault="00527728" w:rsidP="00866B1F">
      <w:pPr>
        <w:tabs>
          <w:tab w:val="left" w:pos="900"/>
        </w:tabs>
        <w:adjustRightInd w:val="0"/>
        <w:ind w:left="1260"/>
        <w:rPr>
          <w:rFonts w:ascii="Times New Roman" w:hAnsi="Times New Roman" w:cs="Times New Roman"/>
          <w:sz w:val="22"/>
          <w:szCs w:val="22"/>
        </w:rPr>
      </w:pPr>
    </w:p>
    <w:p w14:paraId="6D091F55" w14:textId="77777777" w:rsidR="00F34481" w:rsidRPr="00F36109" w:rsidRDefault="00F34481" w:rsidP="00BE77CE">
      <w:pPr>
        <w:numPr>
          <w:ilvl w:val="0"/>
          <w:numId w:val="13"/>
        </w:numPr>
        <w:tabs>
          <w:tab w:val="left" w:pos="900"/>
        </w:tabs>
        <w:adjustRightInd w:val="0"/>
        <w:ind w:left="1260"/>
        <w:rPr>
          <w:rFonts w:ascii="Times New Roman" w:hAnsi="Times New Roman" w:cs="Times New Roman"/>
          <w:sz w:val="22"/>
          <w:szCs w:val="22"/>
        </w:rPr>
      </w:pPr>
      <w:r w:rsidRPr="00F36109">
        <w:rPr>
          <w:rFonts w:ascii="Times New Roman" w:hAnsi="Times New Roman" w:cs="Times New Roman"/>
          <w:sz w:val="22"/>
          <w:szCs w:val="22"/>
        </w:rPr>
        <w:t>The test procedures and the formal test preparations</w:t>
      </w:r>
    </w:p>
    <w:p w14:paraId="6D091F56"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57" w14:textId="51C0DBBB"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final version of the STD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not be changed without prior Government approval. </w:t>
      </w:r>
    </w:p>
    <w:p w14:paraId="6D091F58"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p>
    <w:p w14:paraId="6D091F59"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A031 </w:t>
      </w:r>
      <w:r w:rsidRPr="00F36109">
        <w:rPr>
          <w:rFonts w:ascii="Times New Roman" w:hAnsi="Times New Roman" w:cs="Times New Roman"/>
          <w:sz w:val="22"/>
          <w:szCs w:val="22"/>
        </w:rPr>
        <w:tab/>
        <w:t xml:space="preserve"> Software Test Description  </w:t>
      </w:r>
    </w:p>
    <w:p w14:paraId="6D091F5A"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5B" w14:textId="77777777" w:rsidR="00F34481" w:rsidRPr="00F36109" w:rsidRDefault="00527728" w:rsidP="00B642B5">
      <w:pPr>
        <w:pStyle w:val="Heading5"/>
      </w:pPr>
      <w:r>
        <w:t xml:space="preserve">3.2.2.2.6 </w:t>
      </w:r>
      <w:r w:rsidR="00F34481" w:rsidRPr="00F36109">
        <w:t xml:space="preserve">Software Test Report </w:t>
      </w:r>
    </w:p>
    <w:p w14:paraId="6D091F5C" w14:textId="6F54F540"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Software Test Report (STR) on completion of the formal tests. The STR may be used by the Contractor as a basis for retesting. The STR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summarize test discrepancies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reference their corresponding problem/change reports. </w:t>
      </w:r>
    </w:p>
    <w:p w14:paraId="6D091F5D"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A032 </w:t>
      </w:r>
      <w:r w:rsidRPr="00F36109">
        <w:rPr>
          <w:rFonts w:ascii="Times New Roman" w:hAnsi="Times New Roman" w:cs="Times New Roman"/>
          <w:sz w:val="22"/>
          <w:szCs w:val="22"/>
        </w:rPr>
        <w:tab/>
        <w:t xml:space="preserve"> Software Test Report  </w:t>
      </w:r>
    </w:p>
    <w:p w14:paraId="6D091F5E"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5F" w14:textId="77777777" w:rsidR="00F34481" w:rsidRPr="00F36109" w:rsidRDefault="00527728" w:rsidP="00B642B5">
      <w:pPr>
        <w:pStyle w:val="Heading5"/>
      </w:pPr>
      <w:r>
        <w:t xml:space="preserve">3.2.2.2.7 </w:t>
      </w:r>
      <w:r w:rsidR="00F34481" w:rsidRPr="00F36109">
        <w:t xml:space="preserve">Software Version Description </w:t>
      </w:r>
    </w:p>
    <w:p w14:paraId="6D091F60" w14:textId="647DF63A"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Software Version Description (SVD) for each CSCI. The SVD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used by the Contractor to release CSCI versions to the Government. The SVD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accompany the shipment of each CSCI to the Government.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and maintain a system that ensures that each CSCI change is accounted for, following approval by the Government. The SVD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describe all changes to any CSCI version delivered subsequent to the initial CSCI delivery.</w:t>
      </w:r>
    </w:p>
    <w:p w14:paraId="6D091F61"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A033 </w:t>
      </w:r>
      <w:r w:rsidRPr="00F36109">
        <w:rPr>
          <w:rFonts w:ascii="Times New Roman" w:hAnsi="Times New Roman" w:cs="Times New Roman"/>
          <w:sz w:val="22"/>
          <w:szCs w:val="22"/>
        </w:rPr>
        <w:tab/>
        <w:t xml:space="preserve"> Software Version Description  </w:t>
      </w:r>
    </w:p>
    <w:p w14:paraId="6D091F62"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63" w14:textId="77777777" w:rsidR="00F34481" w:rsidRPr="00F36109" w:rsidRDefault="00527728" w:rsidP="00B642B5">
      <w:pPr>
        <w:pStyle w:val="Heading5"/>
      </w:pPr>
      <w:r>
        <w:t xml:space="preserve">3.2.2.2.8 </w:t>
      </w:r>
      <w:r w:rsidR="00F34481" w:rsidRPr="00F36109">
        <w:t xml:space="preserve">Software User Manual </w:t>
      </w:r>
    </w:p>
    <w:p w14:paraId="6D091F64" w14:textId="28E6444D"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one Software User Manual (SUM) for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program. The SUM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user personnel with instructions sufficient to utilize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for its intended purpose. Functions described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but are not limited to, operations, log in, weather product examination, and operator switch settings/changes. </w:t>
      </w:r>
    </w:p>
    <w:p w14:paraId="6D091F65"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A034 </w:t>
      </w:r>
      <w:r w:rsidRPr="00F36109">
        <w:rPr>
          <w:rFonts w:ascii="Times New Roman" w:hAnsi="Times New Roman" w:cs="Times New Roman"/>
          <w:sz w:val="22"/>
          <w:szCs w:val="22"/>
        </w:rPr>
        <w:tab/>
        <w:t xml:space="preserve"> Software User Manual  </w:t>
      </w:r>
    </w:p>
    <w:p w14:paraId="6D091F66"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67" w14:textId="77777777" w:rsidR="00F34481" w:rsidRPr="00F36109" w:rsidRDefault="00527728" w:rsidP="00B642B5">
      <w:pPr>
        <w:pStyle w:val="Heading5"/>
      </w:pPr>
      <w:r>
        <w:t xml:space="preserve">3.2.2.2.9 </w:t>
      </w:r>
      <w:r w:rsidR="00F34481" w:rsidRPr="00F36109">
        <w:t xml:space="preserve">Software Product Specifications </w:t>
      </w:r>
    </w:p>
    <w:p w14:paraId="6D091F68" w14:textId="1D1A69DC"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Software Product Specification (SPS) for each CSCI that consists of the design documents, software listings, and source code. Upon Government approval, the SPS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establish the Product Baseline for the delivered CSCI. The SPS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delivered electronically in a Government-specified format and on hard copy.</w:t>
      </w:r>
    </w:p>
    <w:p w14:paraId="6D091F69"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A035 </w:t>
      </w:r>
      <w:r w:rsidRPr="00F36109">
        <w:rPr>
          <w:rFonts w:ascii="Times New Roman" w:hAnsi="Times New Roman" w:cs="Times New Roman"/>
          <w:sz w:val="22"/>
          <w:szCs w:val="22"/>
        </w:rPr>
        <w:tab/>
        <w:t xml:space="preserve"> Software Product Specification  </w:t>
      </w:r>
    </w:p>
    <w:p w14:paraId="6D091F6A"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6B" w14:textId="77777777" w:rsidR="00F34481" w:rsidRPr="00F36109" w:rsidRDefault="00527728" w:rsidP="00B642B5">
      <w:pPr>
        <w:pStyle w:val="Heading5"/>
      </w:pPr>
      <w:r>
        <w:t xml:space="preserve">3.2.2.2.10 </w:t>
      </w:r>
      <w:r w:rsidR="00F34481" w:rsidRPr="00F36109">
        <w:t xml:space="preserve">Interface Design Document </w:t>
      </w:r>
    </w:p>
    <w:p w14:paraId="6D091F6C" w14:textId="51E9A36B"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detailed design of the HWCI to CSCI interfaces and the CSCI to CSCI interfaces, not provided by the Government. The Interface Design Document (IDD)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used to specify the design for those interfaces. Following delivery to the Government, the IDD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subject to configuration control.</w:t>
      </w:r>
    </w:p>
    <w:p w14:paraId="6D091F6D"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A036 </w:t>
      </w:r>
      <w:r w:rsidRPr="00F36109">
        <w:rPr>
          <w:rFonts w:ascii="Times New Roman" w:hAnsi="Times New Roman" w:cs="Times New Roman"/>
          <w:sz w:val="22"/>
          <w:szCs w:val="22"/>
        </w:rPr>
        <w:tab/>
        <w:t xml:space="preserve"> Interface Design Description  </w:t>
      </w:r>
    </w:p>
    <w:p w14:paraId="6D091F6E"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6F" w14:textId="77777777" w:rsidR="00F34481" w:rsidRPr="00F36109" w:rsidRDefault="00527728" w:rsidP="00B642B5">
      <w:pPr>
        <w:pStyle w:val="Heading5"/>
      </w:pPr>
      <w:r>
        <w:t>3.2.2.2.11</w:t>
      </w:r>
      <w:r w:rsidR="00F34481" w:rsidRPr="00F36109">
        <w:t xml:space="preserve">Technical Data Report Document </w:t>
      </w:r>
    </w:p>
    <w:p w14:paraId="6D091F70" w14:textId="58E87FA8"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Technical Data Report (TDR) for all commonly shared interface data specified in the Interface Control Document (ICD).  The contractor is required to collect and compile the metadata for each technical data element that meets the commonly shared interface definition. The metadata descriptions are found on the FAA Data Registry (FDR) at http:/fdr.faa.gov/ and in FAA-STD-060, Data Standard for the National Airspace System. Delivery to the government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by creating the Technical Data Report Document and submitting it to the government.</w:t>
      </w:r>
    </w:p>
    <w:p w14:paraId="6D091F71"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A081 </w:t>
      </w:r>
      <w:r w:rsidRPr="00F36109">
        <w:rPr>
          <w:rFonts w:ascii="Times New Roman" w:hAnsi="Times New Roman" w:cs="Times New Roman"/>
          <w:sz w:val="22"/>
          <w:szCs w:val="22"/>
        </w:rPr>
        <w:tab/>
        <w:t xml:space="preserve"> Technical Data Report  </w:t>
      </w:r>
    </w:p>
    <w:p w14:paraId="6D091F72"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73" w14:textId="77777777" w:rsidR="00F34481" w:rsidRPr="00F36109" w:rsidRDefault="00527728" w:rsidP="00B642B5">
      <w:pPr>
        <w:pStyle w:val="Heading4"/>
      </w:pPr>
      <w:r>
        <w:t>3.2.2.3</w:t>
      </w:r>
      <w:r>
        <w:tab/>
      </w:r>
      <w:r w:rsidR="00F34481" w:rsidRPr="00F36109">
        <w:t xml:space="preserve">Development of Non-Operational Software </w:t>
      </w:r>
    </w:p>
    <w:p w14:paraId="6D091F74" w14:textId="5402CCBB"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any non-operational software such as simulation software, test software, and development/maintenance tools with documentation (in Contractor format).</w:t>
      </w:r>
    </w:p>
    <w:p w14:paraId="6D091F75"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76" w14:textId="77777777" w:rsidR="00F34481" w:rsidRPr="00F36109" w:rsidRDefault="00527728" w:rsidP="00B642B5">
      <w:pPr>
        <w:pStyle w:val="Heading3"/>
      </w:pPr>
      <w:bookmarkStart w:id="48" w:name="_Toc393107370"/>
      <w:bookmarkStart w:id="49" w:name="_Toc393113728"/>
      <w:r>
        <w:t>3.2.3</w:t>
      </w:r>
      <w:r>
        <w:tab/>
      </w:r>
      <w:r w:rsidR="00F34481" w:rsidRPr="00F36109">
        <w:t>Hardware Identification and Selection</w:t>
      </w:r>
      <w:bookmarkEnd w:id="48"/>
      <w:bookmarkEnd w:id="49"/>
      <w:r w:rsidR="00F34481" w:rsidRPr="00F36109">
        <w:t xml:space="preserve"> </w:t>
      </w:r>
    </w:p>
    <w:p w14:paraId="6D091F77" w14:textId="70A766D1"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detailed design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hardware and provide requirements traceability to the entire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This design and development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IAW, and meet the requirements of, the entire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make maximum use of readily available COTS hardware systems which satisfy the functional and performance requirements of the entire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specification. Hardware subsystems, assemblies, or components which meet the requirements of the entire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procured according to applicable FAA regulations and orders. COTS hardware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remain consistent across all sites (same manufacturer, type, and hardware family) and upon completion of any hardware upgrade of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equipment/design. During the engineering design process, the Contractor may propose a new configuration item, developmental LRU, or modified COTS/Non-Developmental Item (NDI) if it is justified as best value on a cost/benefit basis.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document the interrelationships between the system/subsystem/equipment drawings in an Engineering </w:t>
      </w:r>
      <w:r w:rsidRPr="00F36109">
        <w:rPr>
          <w:rFonts w:ascii="Times New Roman" w:hAnsi="Times New Roman" w:cs="Times New Roman"/>
          <w:sz w:val="22"/>
          <w:szCs w:val="22"/>
        </w:rPr>
        <w:lastRenderedPageBreak/>
        <w:t xml:space="preserve">Drawing Tree. The documentation of the selected COTS equipment design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as Commercial Item Descriptions (CIDs).</w:t>
      </w:r>
    </w:p>
    <w:p w14:paraId="6D091F78"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A037 </w:t>
      </w:r>
      <w:r w:rsidRPr="00F36109">
        <w:rPr>
          <w:rFonts w:ascii="Times New Roman" w:hAnsi="Times New Roman" w:cs="Times New Roman"/>
          <w:sz w:val="22"/>
          <w:szCs w:val="22"/>
        </w:rPr>
        <w:tab/>
        <w:t xml:space="preserve"> Engineering Drawing Tree  </w:t>
      </w:r>
    </w:p>
    <w:p w14:paraId="6D091F79"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A038 </w:t>
      </w:r>
      <w:r w:rsidRPr="00F36109">
        <w:rPr>
          <w:rFonts w:ascii="Times New Roman" w:hAnsi="Times New Roman" w:cs="Times New Roman"/>
          <w:sz w:val="22"/>
          <w:szCs w:val="22"/>
        </w:rPr>
        <w:tab/>
        <w:t xml:space="preserve"> Commercial Item Descriptions  </w:t>
      </w:r>
    </w:p>
    <w:p w14:paraId="6D091F7A"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7B" w14:textId="77777777" w:rsidR="00F34481" w:rsidRPr="00F36109" w:rsidRDefault="00527728" w:rsidP="00B642B5">
      <w:pPr>
        <w:pStyle w:val="Heading3"/>
      </w:pPr>
      <w:bookmarkStart w:id="50" w:name="_Toc393107371"/>
      <w:bookmarkStart w:id="51" w:name="_Toc393113729"/>
      <w:r>
        <w:t>3.2.4</w:t>
      </w:r>
      <w:r>
        <w:tab/>
      </w:r>
      <w:r w:rsidR="00F34481" w:rsidRPr="00F36109">
        <w:t>Access to System Development Environment</w:t>
      </w:r>
      <w:bookmarkEnd w:id="50"/>
      <w:bookmarkEnd w:id="51"/>
      <w:r w:rsidR="00F34481" w:rsidRPr="00F36109">
        <w:t xml:space="preserve"> </w:t>
      </w:r>
    </w:p>
    <w:p w14:paraId="6D091F7C" w14:textId="0837205C"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fully cooperate and provide the FAA full and timely access to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system development environment. Such access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but not be limited to, data, documentation, draft CDRLs, source code, and the physical plant. FAA access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access for FAA employees and FAA Contractor support personnel. FAA access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also include FAA Training Academy personnel in support of their development of Airway Facilities (AF) training.  To facilitate such access,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w:t>
      </w:r>
    </w:p>
    <w:p w14:paraId="6D091F7D" w14:textId="77777777" w:rsidR="00527728" w:rsidRPr="00527728" w:rsidRDefault="00F34481" w:rsidP="00BE77CE">
      <w:pPr>
        <w:numPr>
          <w:ilvl w:val="0"/>
          <w:numId w:val="15"/>
        </w:numPr>
        <w:tabs>
          <w:tab w:val="left" w:pos="450"/>
          <w:tab w:val="left" w:pos="720"/>
          <w:tab w:val="left" w:pos="810"/>
          <w:tab w:val="left" w:pos="1440"/>
        </w:tabs>
        <w:adjustRightInd w:val="0"/>
        <w:spacing w:after="120"/>
        <w:ind w:left="1440"/>
        <w:rPr>
          <w:rFonts w:ascii="Times New Roman" w:hAnsi="Times New Roman" w:cs="Times New Roman"/>
          <w:sz w:val="22"/>
          <w:szCs w:val="22"/>
        </w:rPr>
      </w:pPr>
      <w:r w:rsidRPr="00527728">
        <w:rPr>
          <w:rFonts w:ascii="Times New Roman" w:hAnsi="Times New Roman" w:cs="Times New Roman"/>
          <w:sz w:val="22"/>
          <w:szCs w:val="22"/>
        </w:rPr>
        <w:t>Provide the FAA with weekly physical access of not less than</w:t>
      </w:r>
      <w:r w:rsidR="00527728">
        <w:rPr>
          <w:rFonts w:ascii="Times New Roman" w:hAnsi="Times New Roman" w:cs="Times New Roman"/>
          <w:sz w:val="22"/>
          <w:szCs w:val="22"/>
        </w:rPr>
        <w:t xml:space="preserve"> </w:t>
      </w:r>
      <w:r w:rsidR="00866B1F">
        <w:rPr>
          <w:rFonts w:ascii="Times New Roman" w:hAnsi="Times New Roman" w:cs="Times New Roman"/>
          <w:sz w:val="22"/>
          <w:szCs w:val="22"/>
        </w:rPr>
        <w:t>forty (40) hours</w:t>
      </w:r>
    </w:p>
    <w:p w14:paraId="6D091F7E" w14:textId="77777777" w:rsidR="00F34481" w:rsidRPr="00F36109" w:rsidRDefault="00F34481" w:rsidP="00BE77CE">
      <w:pPr>
        <w:numPr>
          <w:ilvl w:val="0"/>
          <w:numId w:val="14"/>
        </w:numPr>
        <w:tabs>
          <w:tab w:val="left" w:pos="720"/>
          <w:tab w:val="left" w:pos="1440"/>
          <w:tab w:val="left" w:pos="2160"/>
        </w:tabs>
        <w:adjustRightInd w:val="0"/>
        <w:spacing w:after="120"/>
        <w:ind w:left="1440"/>
        <w:rPr>
          <w:rFonts w:ascii="Times New Roman" w:hAnsi="Times New Roman" w:cs="Times New Roman"/>
          <w:sz w:val="22"/>
          <w:szCs w:val="22"/>
        </w:rPr>
      </w:pPr>
      <w:r w:rsidRPr="00F36109">
        <w:rPr>
          <w:rFonts w:ascii="Times New Roman" w:hAnsi="Times New Roman" w:cs="Times New Roman"/>
          <w:sz w:val="22"/>
          <w:szCs w:val="22"/>
        </w:rPr>
        <w:t>Provide access to contract</w:t>
      </w:r>
      <w:r w:rsidR="00866B1F">
        <w:rPr>
          <w:rFonts w:ascii="Times New Roman" w:hAnsi="Times New Roman" w:cs="Times New Roman"/>
          <w:sz w:val="22"/>
          <w:szCs w:val="22"/>
        </w:rPr>
        <w:t xml:space="preserve"> deliverables prior to delivery</w:t>
      </w:r>
    </w:p>
    <w:p w14:paraId="6D091F7F" w14:textId="77777777" w:rsidR="00F34481" w:rsidRPr="00527728" w:rsidRDefault="00F34481" w:rsidP="00BE77CE">
      <w:pPr>
        <w:numPr>
          <w:ilvl w:val="0"/>
          <w:numId w:val="14"/>
        </w:numPr>
        <w:tabs>
          <w:tab w:val="left" w:pos="720"/>
          <w:tab w:val="left" w:pos="1440"/>
          <w:tab w:val="left" w:pos="2160"/>
        </w:tabs>
        <w:adjustRightInd w:val="0"/>
        <w:spacing w:after="120"/>
        <w:ind w:left="1440"/>
        <w:rPr>
          <w:rFonts w:ascii="Times New Roman" w:hAnsi="Times New Roman" w:cs="Times New Roman"/>
          <w:sz w:val="22"/>
          <w:szCs w:val="22"/>
        </w:rPr>
      </w:pPr>
      <w:r w:rsidRPr="00527728">
        <w:rPr>
          <w:rFonts w:ascii="Times New Roman" w:hAnsi="Times New Roman" w:cs="Times New Roman"/>
          <w:sz w:val="22"/>
          <w:szCs w:val="22"/>
        </w:rPr>
        <w:t>Provide the FAA with electronic access to data, documentation,</w:t>
      </w:r>
      <w:r w:rsidR="00527728" w:rsidRPr="00527728">
        <w:rPr>
          <w:rFonts w:ascii="Times New Roman" w:hAnsi="Times New Roman" w:cs="Times New Roman"/>
          <w:sz w:val="22"/>
          <w:szCs w:val="22"/>
        </w:rPr>
        <w:t xml:space="preserve"> </w:t>
      </w:r>
      <w:r w:rsidRPr="00527728">
        <w:rPr>
          <w:rFonts w:ascii="Times New Roman" w:hAnsi="Times New Roman" w:cs="Times New Roman"/>
          <w:sz w:val="22"/>
          <w:szCs w:val="22"/>
        </w:rPr>
        <w:t>and [</w:t>
      </w:r>
      <w:r w:rsidR="00866B1F" w:rsidRPr="00866B1F">
        <w:rPr>
          <w:rFonts w:ascii="Times New Roman" w:hAnsi="Times New Roman" w:cs="Times New Roman"/>
          <w:i/>
          <w:sz w:val="22"/>
          <w:szCs w:val="22"/>
        </w:rPr>
        <w:t>insert system name</w:t>
      </w:r>
      <w:r w:rsidRPr="00527728">
        <w:rPr>
          <w:rFonts w:ascii="Times New Roman" w:hAnsi="Times New Roman" w:cs="Times New Roman"/>
          <w:sz w:val="22"/>
          <w:szCs w:val="22"/>
        </w:rPr>
        <w:t xml:space="preserve">] </w:t>
      </w:r>
      <w:r w:rsidR="00527728" w:rsidRPr="00527728">
        <w:rPr>
          <w:rFonts w:ascii="Times New Roman" w:hAnsi="Times New Roman" w:cs="Times New Roman"/>
          <w:sz w:val="22"/>
          <w:szCs w:val="22"/>
        </w:rPr>
        <w:t>d</w:t>
      </w:r>
      <w:r w:rsidRPr="00527728">
        <w:rPr>
          <w:rFonts w:ascii="Times New Roman" w:hAnsi="Times New Roman" w:cs="Times New Roman"/>
          <w:sz w:val="22"/>
          <w:szCs w:val="22"/>
        </w:rPr>
        <w:t>evelopment environment elements, other</w:t>
      </w:r>
      <w:r w:rsidR="00527728">
        <w:rPr>
          <w:rFonts w:ascii="Times New Roman" w:hAnsi="Times New Roman" w:cs="Times New Roman"/>
          <w:sz w:val="22"/>
          <w:szCs w:val="22"/>
        </w:rPr>
        <w:t xml:space="preserve"> </w:t>
      </w:r>
      <w:r w:rsidR="00866B1F">
        <w:rPr>
          <w:rFonts w:ascii="Times New Roman" w:hAnsi="Times New Roman" w:cs="Times New Roman"/>
          <w:sz w:val="22"/>
          <w:szCs w:val="22"/>
        </w:rPr>
        <w:t>than physical plant facilities</w:t>
      </w:r>
    </w:p>
    <w:p w14:paraId="6D091F80" w14:textId="77777777" w:rsidR="00F34481" w:rsidRPr="00527728" w:rsidRDefault="00F34481" w:rsidP="00BE77CE">
      <w:pPr>
        <w:numPr>
          <w:ilvl w:val="0"/>
          <w:numId w:val="14"/>
        </w:numPr>
        <w:tabs>
          <w:tab w:val="left" w:pos="720"/>
          <w:tab w:val="left" w:pos="1440"/>
          <w:tab w:val="left" w:pos="2160"/>
        </w:tabs>
        <w:adjustRightInd w:val="0"/>
        <w:spacing w:after="120"/>
        <w:ind w:left="1440"/>
        <w:rPr>
          <w:rFonts w:ascii="Times New Roman" w:hAnsi="Times New Roman" w:cs="Times New Roman"/>
          <w:sz w:val="22"/>
          <w:szCs w:val="22"/>
        </w:rPr>
      </w:pPr>
      <w:r w:rsidRPr="00527728">
        <w:rPr>
          <w:rFonts w:ascii="Times New Roman" w:hAnsi="Times New Roman" w:cs="Times New Roman"/>
          <w:sz w:val="22"/>
          <w:szCs w:val="22"/>
        </w:rPr>
        <w:t>Propose an alternative method to providing access, where remote</w:t>
      </w:r>
      <w:r w:rsidR="00527728" w:rsidRPr="00527728">
        <w:rPr>
          <w:rFonts w:ascii="Times New Roman" w:hAnsi="Times New Roman" w:cs="Times New Roman"/>
          <w:sz w:val="22"/>
          <w:szCs w:val="22"/>
        </w:rPr>
        <w:t xml:space="preserve"> </w:t>
      </w:r>
      <w:r w:rsidRPr="00527728">
        <w:rPr>
          <w:rFonts w:ascii="Times New Roman" w:hAnsi="Times New Roman" w:cs="Times New Roman"/>
          <w:sz w:val="22"/>
          <w:szCs w:val="22"/>
        </w:rPr>
        <w:t>electronic access is not feasible, subject to acceptance and</w:t>
      </w:r>
      <w:r w:rsidR="00527728">
        <w:rPr>
          <w:rFonts w:ascii="Times New Roman" w:hAnsi="Times New Roman" w:cs="Times New Roman"/>
          <w:sz w:val="22"/>
          <w:szCs w:val="22"/>
        </w:rPr>
        <w:t xml:space="preserve"> </w:t>
      </w:r>
      <w:r w:rsidR="00866B1F">
        <w:rPr>
          <w:rFonts w:ascii="Times New Roman" w:hAnsi="Times New Roman" w:cs="Times New Roman"/>
          <w:sz w:val="22"/>
          <w:szCs w:val="22"/>
        </w:rPr>
        <w:t>approval by the Government</w:t>
      </w:r>
    </w:p>
    <w:p w14:paraId="6D091F81" w14:textId="77777777" w:rsidR="00F34481" w:rsidRPr="00527728" w:rsidRDefault="00F34481" w:rsidP="00BE77CE">
      <w:pPr>
        <w:numPr>
          <w:ilvl w:val="0"/>
          <w:numId w:val="14"/>
        </w:numPr>
        <w:tabs>
          <w:tab w:val="left" w:pos="720"/>
          <w:tab w:val="left" w:pos="1440"/>
          <w:tab w:val="left" w:pos="2160"/>
        </w:tabs>
        <w:adjustRightInd w:val="0"/>
        <w:spacing w:after="120"/>
        <w:ind w:left="1440"/>
        <w:rPr>
          <w:rFonts w:ascii="Times New Roman" w:hAnsi="Times New Roman" w:cs="Times New Roman"/>
          <w:sz w:val="22"/>
          <w:szCs w:val="22"/>
        </w:rPr>
      </w:pPr>
      <w:r w:rsidRPr="00527728">
        <w:rPr>
          <w:rFonts w:ascii="Times New Roman" w:hAnsi="Times New Roman" w:cs="Times New Roman"/>
          <w:sz w:val="22"/>
          <w:szCs w:val="22"/>
        </w:rPr>
        <w:t>Provide timely notification to the Government of any adverse</w:t>
      </w:r>
      <w:r w:rsidR="00527728" w:rsidRPr="00527728">
        <w:rPr>
          <w:rFonts w:ascii="Times New Roman" w:hAnsi="Times New Roman" w:cs="Times New Roman"/>
          <w:sz w:val="22"/>
          <w:szCs w:val="22"/>
        </w:rPr>
        <w:t xml:space="preserve"> </w:t>
      </w:r>
      <w:r w:rsidRPr="00527728">
        <w:rPr>
          <w:rFonts w:ascii="Times New Roman" w:hAnsi="Times New Roman" w:cs="Times New Roman"/>
          <w:sz w:val="22"/>
          <w:szCs w:val="22"/>
        </w:rPr>
        <w:t>impact to the development effort arising from the cooperation</w:t>
      </w:r>
      <w:r w:rsidR="00527728">
        <w:rPr>
          <w:rFonts w:ascii="Times New Roman" w:hAnsi="Times New Roman" w:cs="Times New Roman"/>
          <w:sz w:val="22"/>
          <w:szCs w:val="22"/>
        </w:rPr>
        <w:t xml:space="preserve"> </w:t>
      </w:r>
      <w:r w:rsidRPr="00527728">
        <w:rPr>
          <w:rFonts w:ascii="Times New Roman" w:hAnsi="Times New Roman" w:cs="Times New Roman"/>
          <w:sz w:val="22"/>
          <w:szCs w:val="22"/>
        </w:rPr>
        <w:t>and access afforded</w:t>
      </w:r>
      <w:r w:rsidR="00866B1F">
        <w:rPr>
          <w:rFonts w:ascii="Times New Roman" w:hAnsi="Times New Roman" w:cs="Times New Roman"/>
          <w:sz w:val="22"/>
          <w:szCs w:val="22"/>
        </w:rPr>
        <w:t xml:space="preserve"> to the FAA as specified herein</w:t>
      </w:r>
    </w:p>
    <w:p w14:paraId="6D091F82" w14:textId="77777777" w:rsidR="00F34481" w:rsidRPr="00527728" w:rsidRDefault="00F34481" w:rsidP="00BE77CE">
      <w:pPr>
        <w:numPr>
          <w:ilvl w:val="0"/>
          <w:numId w:val="14"/>
        </w:numPr>
        <w:tabs>
          <w:tab w:val="left" w:pos="720"/>
          <w:tab w:val="left" w:pos="1440"/>
          <w:tab w:val="left" w:pos="2160"/>
        </w:tabs>
        <w:adjustRightInd w:val="0"/>
        <w:spacing w:after="120"/>
        <w:ind w:left="1440"/>
        <w:rPr>
          <w:rFonts w:ascii="Times New Roman" w:hAnsi="Times New Roman" w:cs="Times New Roman"/>
          <w:sz w:val="22"/>
          <w:szCs w:val="22"/>
        </w:rPr>
      </w:pPr>
      <w:r w:rsidRPr="00527728">
        <w:rPr>
          <w:rFonts w:ascii="Times New Roman" w:hAnsi="Times New Roman" w:cs="Times New Roman"/>
          <w:sz w:val="22"/>
          <w:szCs w:val="22"/>
        </w:rPr>
        <w:t>Provide password protected Internet access to documents selected</w:t>
      </w:r>
      <w:r w:rsidR="00527728">
        <w:rPr>
          <w:rFonts w:ascii="Times New Roman" w:hAnsi="Times New Roman" w:cs="Times New Roman"/>
          <w:sz w:val="22"/>
          <w:szCs w:val="22"/>
        </w:rPr>
        <w:t xml:space="preserve"> </w:t>
      </w:r>
      <w:r w:rsidRPr="00527728">
        <w:rPr>
          <w:rFonts w:ascii="Times New Roman" w:hAnsi="Times New Roman" w:cs="Times New Roman"/>
          <w:sz w:val="22"/>
          <w:szCs w:val="22"/>
        </w:rPr>
        <w:t>by the Government.</w:t>
      </w:r>
    </w:p>
    <w:p w14:paraId="6D091F83"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p>
    <w:p w14:paraId="6D091F84" w14:textId="77777777" w:rsidR="00F34481" w:rsidRPr="00F36109" w:rsidRDefault="00527728" w:rsidP="00B642B5">
      <w:pPr>
        <w:pStyle w:val="Heading3"/>
      </w:pPr>
      <w:bookmarkStart w:id="52" w:name="_Toc393107372"/>
      <w:bookmarkStart w:id="53" w:name="_Toc393113730"/>
      <w:r>
        <w:t>3.2.5</w:t>
      </w:r>
      <w:r>
        <w:tab/>
      </w:r>
      <w:r w:rsidR="00F34481" w:rsidRPr="00F36109">
        <w:t>Reliability Program</w:t>
      </w:r>
      <w:bookmarkEnd w:id="52"/>
      <w:bookmarkEnd w:id="53"/>
      <w:r w:rsidR="00F34481" w:rsidRPr="00F36109">
        <w:t xml:space="preserve"> </w:t>
      </w:r>
    </w:p>
    <w:p w14:paraId="6D091F85" w14:textId="0C7F1A11"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maintain a reliability program to ensure that the reliability requirements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and this SOW are satisfied. For the Limited Production systems,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act as a focal point for tracking failed hardware (including receiving failed equipment from the fielded sites and returning them to the equipment manufacturers for repair/replacement) and software. Part of this effort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using the associated failure data as part of the Contractor's reliability program.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analyze </w:t>
      </w:r>
      <w:r w:rsidR="00866B1F" w:rsidRPr="00F36109">
        <w:rPr>
          <w:rFonts w:ascii="Times New Roman" w:hAnsi="Times New Roman" w:cs="Times New Roman"/>
          <w:sz w:val="22"/>
          <w:szCs w:val="22"/>
        </w:rPr>
        <w:t>failures</w:t>
      </w:r>
      <w:r w:rsidRPr="00F36109">
        <w:rPr>
          <w:rFonts w:ascii="Times New Roman" w:hAnsi="Times New Roman" w:cs="Times New Roman"/>
          <w:sz w:val="22"/>
          <w:szCs w:val="22"/>
        </w:rPr>
        <w:t xml:space="preserve"> and present failure data and discuss engineering remedies/actions at TIMs and PMRs. The Contractor's overall methodology for conducting a reliability program, including the p</w:t>
      </w:r>
      <w:r w:rsidR="00866B1F">
        <w:rPr>
          <w:rFonts w:ascii="Times New Roman" w:hAnsi="Times New Roman" w:cs="Times New Roman"/>
          <w:sz w:val="22"/>
          <w:szCs w:val="22"/>
        </w:rPr>
        <w:t>rocess</w:t>
      </w:r>
      <w:r w:rsidRPr="00F36109">
        <w:rPr>
          <w:rFonts w:ascii="Times New Roman" w:hAnsi="Times New Roman" w:cs="Times New Roman"/>
          <w:sz w:val="22"/>
          <w:szCs w:val="22"/>
        </w:rPr>
        <w:t xml:space="preserve"> for tracking failed hardware and using the failure data for reliability purposes,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documented in a Reliability Program/Demonstration Plan.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submit reliability documentation IAW the CDRLs.</w:t>
      </w:r>
    </w:p>
    <w:p w14:paraId="6D091F86"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A039 </w:t>
      </w:r>
      <w:r w:rsidRPr="00F36109">
        <w:rPr>
          <w:rFonts w:ascii="Times New Roman" w:hAnsi="Times New Roman" w:cs="Times New Roman"/>
          <w:sz w:val="22"/>
          <w:szCs w:val="22"/>
        </w:rPr>
        <w:tab/>
        <w:t xml:space="preserve"> Reliability Program/Demonstration Plan  </w:t>
      </w:r>
    </w:p>
    <w:p w14:paraId="6D091F87"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A040 </w:t>
      </w:r>
      <w:r w:rsidRPr="00F36109">
        <w:rPr>
          <w:rFonts w:ascii="Times New Roman" w:hAnsi="Times New Roman" w:cs="Times New Roman"/>
          <w:sz w:val="22"/>
          <w:szCs w:val="22"/>
        </w:rPr>
        <w:tab/>
        <w:t xml:space="preserve"> Reliability Predictions/Demonstration Report  </w:t>
      </w:r>
    </w:p>
    <w:p w14:paraId="6D091F88"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89" w14:textId="77777777" w:rsidR="00F34481" w:rsidRPr="00F36109" w:rsidRDefault="00F34481" w:rsidP="00B642B5">
      <w:pPr>
        <w:pStyle w:val="Heading3"/>
      </w:pPr>
      <w:bookmarkStart w:id="54" w:name="_Toc393107373"/>
      <w:bookmarkStart w:id="55" w:name="_Toc393113731"/>
      <w:r w:rsidRPr="00F36109">
        <w:t>3.2.6</w:t>
      </w:r>
      <w:r w:rsidRPr="00F36109">
        <w:tab/>
      </w:r>
      <w:r w:rsidR="00B642B5">
        <w:t xml:space="preserve"> </w:t>
      </w:r>
      <w:r w:rsidRPr="00F36109">
        <w:t>Maintainability Program</w:t>
      </w:r>
      <w:bookmarkEnd w:id="54"/>
      <w:bookmarkEnd w:id="55"/>
      <w:r w:rsidRPr="00F36109">
        <w:t xml:space="preserve"> </w:t>
      </w:r>
    </w:p>
    <w:p w14:paraId="6D091F8A" w14:textId="5F2F9816"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maintain and demonstrate a maintainability program to ensure that the</w:t>
      </w:r>
      <w:r w:rsidR="00527728">
        <w:rPr>
          <w:rFonts w:ascii="Times New Roman" w:hAnsi="Times New Roman" w:cs="Times New Roman"/>
          <w:sz w:val="22"/>
          <w:szCs w:val="22"/>
        </w:rPr>
        <w:t xml:space="preserve"> </w:t>
      </w:r>
      <w:r w:rsidRPr="00F36109">
        <w:rPr>
          <w:rFonts w:ascii="Times New Roman" w:hAnsi="Times New Roman" w:cs="Times New Roman"/>
          <w:sz w:val="22"/>
          <w:szCs w:val="22"/>
        </w:rPr>
        <w:t>maintainability requirements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and this SOW are satisfied. The Contractor's overall methodology for conducting a maintainability program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documented in a </w:t>
      </w:r>
      <w:r w:rsidRPr="00F36109">
        <w:rPr>
          <w:rFonts w:ascii="Times New Roman" w:hAnsi="Times New Roman" w:cs="Times New Roman"/>
          <w:sz w:val="22"/>
          <w:szCs w:val="22"/>
        </w:rPr>
        <w:lastRenderedPageBreak/>
        <w:t xml:space="preserve">Maintainability Program Plan.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submit maintainability documentation IAW the CDRLs.</w:t>
      </w:r>
    </w:p>
    <w:p w14:paraId="6D091F8B"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A041 </w:t>
      </w:r>
      <w:r w:rsidRPr="00F36109">
        <w:rPr>
          <w:rFonts w:ascii="Times New Roman" w:hAnsi="Times New Roman" w:cs="Times New Roman"/>
          <w:sz w:val="22"/>
          <w:szCs w:val="22"/>
        </w:rPr>
        <w:tab/>
        <w:t xml:space="preserve"> Maintainability Program/Demonstration Plan  </w:t>
      </w:r>
    </w:p>
    <w:p w14:paraId="6D091F8C"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A042 </w:t>
      </w:r>
      <w:r w:rsidRPr="00F36109">
        <w:rPr>
          <w:rFonts w:ascii="Times New Roman" w:hAnsi="Times New Roman" w:cs="Times New Roman"/>
          <w:sz w:val="22"/>
          <w:szCs w:val="22"/>
        </w:rPr>
        <w:tab/>
        <w:t xml:space="preserve"> Maintainability Demonstration Procedures  </w:t>
      </w:r>
    </w:p>
    <w:p w14:paraId="6D091F8D"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A043 </w:t>
      </w:r>
      <w:r w:rsidRPr="00F36109">
        <w:rPr>
          <w:rFonts w:ascii="Times New Roman" w:hAnsi="Times New Roman" w:cs="Times New Roman"/>
          <w:sz w:val="22"/>
          <w:szCs w:val="22"/>
        </w:rPr>
        <w:tab/>
        <w:t xml:space="preserve"> Maintainability Predictions/Demonstration Report  </w:t>
      </w:r>
    </w:p>
    <w:p w14:paraId="6D091F8E"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8F" w14:textId="77777777" w:rsidR="00F34481" w:rsidRPr="00F36109" w:rsidRDefault="00F34481" w:rsidP="00B642B5">
      <w:pPr>
        <w:pStyle w:val="Heading3"/>
      </w:pPr>
      <w:bookmarkStart w:id="56" w:name="_Toc393107374"/>
      <w:bookmarkStart w:id="57" w:name="_Toc393113732"/>
      <w:r w:rsidRPr="00F36109">
        <w:t>3.2.7</w:t>
      </w:r>
      <w:r w:rsidRPr="00F36109">
        <w:tab/>
        <w:t>Electromagnetic Interference and Susceptibility</w:t>
      </w:r>
      <w:bookmarkEnd w:id="56"/>
      <w:bookmarkEnd w:id="57"/>
      <w:r w:rsidRPr="00F36109">
        <w:t xml:space="preserve"> </w:t>
      </w:r>
    </w:p>
    <w:p w14:paraId="6D091F90" w14:textId="4ACD9521"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design and construct the system to meet the interference and susceptibility requirements of the [</w:t>
      </w:r>
      <w:r w:rsidR="00866B1F" w:rsidRPr="00866B1F">
        <w:rPr>
          <w:rFonts w:ascii="Times New Roman" w:hAnsi="Times New Roman" w:cs="Times New Roman"/>
          <w:i/>
          <w:sz w:val="22"/>
          <w:szCs w:val="22"/>
        </w:rPr>
        <w:t>insert system name</w:t>
      </w:r>
      <w:r w:rsidR="00527728">
        <w:rPr>
          <w:rFonts w:ascii="Times New Roman" w:hAnsi="Times New Roman" w:cs="Times New Roman"/>
          <w:sz w:val="22"/>
          <w:szCs w:val="22"/>
        </w:rPr>
        <w:t xml:space="preserve">] Specification.  </w:t>
      </w:r>
      <w:r w:rsidRPr="00F36109">
        <w:rPr>
          <w:rFonts w:ascii="Times New Roman" w:hAnsi="Times New Roman" w:cs="Times New Roman"/>
          <w:sz w:val="22"/>
          <w:szCs w:val="22"/>
        </w:rPr>
        <w:t xml:space="preserve">If a deficiency exists between the system and the requirements,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correct these deficiencies.</w:t>
      </w:r>
    </w:p>
    <w:p w14:paraId="6D091F91"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92" w14:textId="77777777" w:rsidR="00F34481" w:rsidRPr="00F36109" w:rsidRDefault="00F34481" w:rsidP="00B642B5">
      <w:pPr>
        <w:pStyle w:val="Heading3"/>
      </w:pPr>
      <w:bookmarkStart w:id="58" w:name="_Toc393107375"/>
      <w:bookmarkStart w:id="59" w:name="_Toc393113733"/>
      <w:r w:rsidRPr="00F36109">
        <w:t>3.2.8</w:t>
      </w:r>
      <w:r w:rsidRPr="00F36109">
        <w:tab/>
        <w:t>Facilities</w:t>
      </w:r>
      <w:bookmarkEnd w:id="58"/>
      <w:bookmarkEnd w:id="59"/>
      <w:r w:rsidRPr="00F36109">
        <w:t xml:space="preserve"> </w:t>
      </w:r>
    </w:p>
    <w:p w14:paraId="6D091F93" w14:textId="4264105C" w:rsidR="00F34481"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responsible for cableways, power installation, and phone line interconnection within the [</w:t>
      </w:r>
      <w:r w:rsidRPr="00866B1F">
        <w:rPr>
          <w:rFonts w:ascii="Times New Roman" w:hAnsi="Times New Roman" w:cs="Times New Roman"/>
          <w:i/>
          <w:sz w:val="22"/>
          <w:szCs w:val="22"/>
        </w:rPr>
        <w:t>insert facilities</w:t>
      </w:r>
      <w:r w:rsidRPr="00F36109">
        <w:rPr>
          <w:rFonts w:ascii="Times New Roman" w:hAnsi="Times New Roman" w:cs="Times New Roman"/>
          <w:sz w:val="22"/>
          <w:szCs w:val="22"/>
        </w:rPr>
        <w:t xml:space="preserve">]. </w:t>
      </w:r>
    </w:p>
    <w:p w14:paraId="6D091F94" w14:textId="77777777" w:rsidR="00527728" w:rsidRDefault="00527728" w:rsidP="00B642B5">
      <w:pPr>
        <w:tabs>
          <w:tab w:val="left" w:pos="576"/>
          <w:tab w:val="left" w:pos="720"/>
          <w:tab w:val="left" w:pos="1440"/>
          <w:tab w:val="left" w:pos="2160"/>
        </w:tabs>
        <w:adjustRightInd w:val="0"/>
        <w:rPr>
          <w:rFonts w:ascii="Times New Roman" w:hAnsi="Times New Roman" w:cs="Times New Roman"/>
          <w:sz w:val="22"/>
          <w:szCs w:val="22"/>
        </w:rPr>
      </w:pPr>
    </w:p>
    <w:p w14:paraId="6D091F95" w14:textId="77777777" w:rsidR="00F34481" w:rsidRPr="00F36109" w:rsidRDefault="00F34481" w:rsidP="00B642B5">
      <w:pPr>
        <w:pStyle w:val="Heading3"/>
      </w:pPr>
      <w:bookmarkStart w:id="60" w:name="_Toc393107376"/>
      <w:bookmarkStart w:id="61" w:name="_Toc393113734"/>
      <w:r w:rsidRPr="00F36109">
        <w:t>3.2.9</w:t>
      </w:r>
      <w:r w:rsidRPr="00F36109">
        <w:tab/>
        <w:t>Security</w:t>
      </w:r>
      <w:bookmarkEnd w:id="60"/>
      <w:bookmarkEnd w:id="61"/>
      <w:r w:rsidRPr="00F36109">
        <w:t xml:space="preserve"> </w:t>
      </w:r>
    </w:p>
    <w:p w14:paraId="6D091F96" w14:textId="33F19996"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the applicable security requirements contained in FAA Order 1600.54 as a guide. Implemented security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subject to Government approval. </w:t>
      </w:r>
    </w:p>
    <w:p w14:paraId="6D091F97"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98" w14:textId="77777777" w:rsidR="00F34481" w:rsidRPr="001A5C76" w:rsidRDefault="00F34481" w:rsidP="001A5C76">
      <w:pPr>
        <w:pStyle w:val="Heading2"/>
      </w:pPr>
      <w:bookmarkStart w:id="62" w:name="_Toc393107377"/>
      <w:bookmarkStart w:id="63" w:name="_Toc393113735"/>
      <w:r w:rsidRPr="001A5C76">
        <w:t>3.3</w:t>
      </w:r>
      <w:r w:rsidRPr="001A5C76">
        <w:tab/>
        <w:t>System Test and Evaluation</w:t>
      </w:r>
      <w:bookmarkEnd w:id="62"/>
      <w:bookmarkEnd w:id="63"/>
      <w:r w:rsidRPr="001A5C76">
        <w:t xml:space="preserve"> </w:t>
      </w:r>
    </w:p>
    <w:p w14:paraId="6D091F99" w14:textId="7D658ED5"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plan, conduct, and document an integrated test and evaluation program, in accordance with this SOW and the Government approved Contractor's Master Test Plan (CMTP) using the Acquisition Management System Test &amp; Evaluation Process Guidelines (AMST&amp;EPG) and MIL-STD-498 as guidance. The test program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verify that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system and its support elements meet the physical, functional, interface, and performance requirements, as stated in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in the intended environment, and with the intended users.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develop test schedules, test plans, and test procedures to meet the CDRL requirements of this SOW.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conduct tests and generate test reports, as required by this SOW.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integrate test schedules into the overall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program schedule. The Government reserves the right to witness, on a non-interference basis, Contractor testing during any test phase or level.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furnish equipment, space, and personnel required to perform Contractor-conducted factory tests.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coordinate testing to be performed, and ensure that there is minimal redundancy of effort or data.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have the responsibility for integration, control, and coordination of Contractor and subcontractor testing and support of Government testing.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designate in the Contractor's PMP a single test manager who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responsible for testing and testing support items.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maintain the CMTP, which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serve as the overall test control document for the Contractor's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Test Program.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notify the Government of testing schedules at least five (5) working days prior to the start of each test. Contractor-proposed test tools, documentation, and test-support hardware and software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approved by the FAA prior to the start of testing.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facilities and equipment required for successful completion of required tests. The Contractor's test program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the tests identified in attachment [</w:t>
      </w:r>
      <w:r w:rsidRPr="00866B1F">
        <w:rPr>
          <w:rFonts w:ascii="Times New Roman" w:hAnsi="Times New Roman" w:cs="Times New Roman"/>
          <w:i/>
          <w:sz w:val="22"/>
          <w:szCs w:val="22"/>
        </w:rPr>
        <w:t>insert attachment number</w:t>
      </w:r>
      <w:r w:rsidRPr="00F36109">
        <w:rPr>
          <w:rFonts w:ascii="Times New Roman" w:hAnsi="Times New Roman" w:cs="Times New Roman"/>
          <w:sz w:val="22"/>
          <w:szCs w:val="22"/>
        </w:rPr>
        <w:t xml:space="preserve">]. </w:t>
      </w:r>
    </w:p>
    <w:p w14:paraId="6D091F9A"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9B" w14:textId="77777777" w:rsidR="00F34481" w:rsidRPr="00F36109" w:rsidRDefault="00F34481" w:rsidP="001A5C76">
      <w:pPr>
        <w:pStyle w:val="Heading3"/>
      </w:pPr>
      <w:bookmarkStart w:id="64" w:name="_Toc393107378"/>
      <w:bookmarkStart w:id="65" w:name="_Toc393113736"/>
      <w:r w:rsidRPr="00F36109">
        <w:lastRenderedPageBreak/>
        <w:t>3.3.1</w:t>
      </w:r>
      <w:r w:rsidRPr="00F36109">
        <w:tab/>
        <w:t>Development Test and Evaluation</w:t>
      </w:r>
      <w:bookmarkEnd w:id="64"/>
      <w:bookmarkEnd w:id="65"/>
      <w:r w:rsidRPr="00F36109">
        <w:t xml:space="preserve"> </w:t>
      </w:r>
    </w:p>
    <w:p w14:paraId="6D091F9C" w14:textId="7534C60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perform Development Test and Evaluation (DT&amp;E). The purpose of DT&amp;E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primarily to assist in the engineering design and development and implementation process by determining incrementally the degree to which functional engineering specifications are attained. In general, DT&amp;E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consist of DQTs, FQTs and First Article Tests as defined below.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develop DT&amp;E FAT/Site Acceptance Test (SAT) Plans, DT&amp;E FAT/SAT Procedures, and DT&amp;E FAT/SAT Reports.</w:t>
      </w:r>
    </w:p>
    <w:p w14:paraId="6D091F9D"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A044 </w:t>
      </w:r>
      <w:r w:rsidRPr="00F36109">
        <w:rPr>
          <w:rFonts w:ascii="Times New Roman" w:hAnsi="Times New Roman" w:cs="Times New Roman"/>
          <w:sz w:val="22"/>
          <w:szCs w:val="22"/>
        </w:rPr>
        <w:tab/>
        <w:t xml:space="preserve"> DT&amp;E FAT/SAT Plan  </w:t>
      </w:r>
    </w:p>
    <w:p w14:paraId="6D091F9E"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A045 </w:t>
      </w:r>
      <w:r w:rsidRPr="00F36109">
        <w:rPr>
          <w:rFonts w:ascii="Times New Roman" w:hAnsi="Times New Roman" w:cs="Times New Roman"/>
          <w:sz w:val="22"/>
          <w:szCs w:val="22"/>
        </w:rPr>
        <w:tab/>
        <w:t xml:space="preserve"> DT&amp;E FAT/SAT Procedures  </w:t>
      </w:r>
    </w:p>
    <w:p w14:paraId="6D091F9F"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A046 </w:t>
      </w:r>
      <w:r w:rsidRPr="00F36109">
        <w:rPr>
          <w:rFonts w:ascii="Times New Roman" w:hAnsi="Times New Roman" w:cs="Times New Roman"/>
          <w:sz w:val="22"/>
          <w:szCs w:val="22"/>
        </w:rPr>
        <w:tab/>
        <w:t xml:space="preserve"> DT&amp;E FAT/SAT Reports  </w:t>
      </w:r>
    </w:p>
    <w:p w14:paraId="6D091FA0"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A1" w14:textId="77777777" w:rsidR="00F34481" w:rsidRPr="00F36109" w:rsidRDefault="00F34481" w:rsidP="001A5C76">
      <w:pPr>
        <w:pStyle w:val="Heading4"/>
      </w:pPr>
      <w:r w:rsidRPr="00F36109">
        <w:t>3.3.1.1</w:t>
      </w:r>
      <w:r w:rsidRPr="00F36109">
        <w:tab/>
        <w:t xml:space="preserve">Design Qualification Tests </w:t>
      </w:r>
    </w:p>
    <w:p w14:paraId="6D091FA2" w14:textId="6F32D042"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perform Design Qualification Tests (DQT) to verify that the implemented design meets functional and performance requirements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and this SOW. </w:t>
      </w:r>
      <w:proofErr w:type="gramStart"/>
      <w:r w:rsidRPr="00F36109">
        <w:rPr>
          <w:rFonts w:ascii="Times New Roman" w:hAnsi="Times New Roman" w:cs="Times New Roman"/>
          <w:sz w:val="22"/>
          <w:szCs w:val="22"/>
        </w:rPr>
        <w:t>The</w:t>
      </w:r>
      <w:proofErr w:type="gramEnd"/>
      <w:r w:rsidRPr="00F36109">
        <w:rPr>
          <w:rFonts w:ascii="Times New Roman" w:hAnsi="Times New Roman" w:cs="Times New Roman"/>
          <w:sz w:val="22"/>
          <w:szCs w:val="22"/>
        </w:rPr>
        <w:t xml:space="preserv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the Government five (5) days advance notice of all major DQT activities as defined in the CMTP. DQT may be witnessed by an authorized Government representative. DQT test planning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documented in the STP, which includes planned testing for both DT&amp;E DQT and FQT.  </w:t>
      </w:r>
    </w:p>
    <w:p w14:paraId="6D091FA3"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A4" w14:textId="77777777" w:rsidR="00F34481" w:rsidRPr="00F36109" w:rsidRDefault="00F34481" w:rsidP="001A5C76">
      <w:pPr>
        <w:pStyle w:val="Heading4"/>
      </w:pPr>
      <w:r w:rsidRPr="00F36109">
        <w:t>3.3.1.2</w:t>
      </w:r>
      <w:r w:rsidR="00527728">
        <w:tab/>
      </w:r>
      <w:r w:rsidRPr="00F36109">
        <w:t xml:space="preserve">Formal Qualification Tests </w:t>
      </w:r>
    </w:p>
    <w:p w14:paraId="6D091FA5" w14:textId="5B783175"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perform Formal Qualification Tests (FQT) to verify that the implemented design meets functional and performance requirements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specification and this SOW. FQT will be witnessed by the Government.</w:t>
      </w:r>
    </w:p>
    <w:p w14:paraId="6D091FA6"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A7" w14:textId="77777777" w:rsidR="00F34481" w:rsidRPr="00F36109" w:rsidRDefault="00F34481" w:rsidP="001A5C76">
      <w:pPr>
        <w:pStyle w:val="Heading4"/>
      </w:pPr>
      <w:r w:rsidRPr="00F36109">
        <w:t>3.3.1.3</w:t>
      </w:r>
      <w:r w:rsidR="00527728">
        <w:tab/>
      </w:r>
      <w:r w:rsidRPr="00F36109">
        <w:t xml:space="preserve">First Article Tests </w:t>
      </w:r>
    </w:p>
    <w:p w14:paraId="6D091FA8" w14:textId="178B0E7E"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perform First production article testing on a limited production system that has been modified to a first production article configuration.</w:t>
      </w:r>
    </w:p>
    <w:p w14:paraId="6D091FA9"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AA" w14:textId="77777777" w:rsidR="00F34481" w:rsidRPr="00F36109" w:rsidRDefault="00527728" w:rsidP="001A5C76">
      <w:pPr>
        <w:pStyle w:val="Heading5"/>
      </w:pPr>
      <w:r>
        <w:t xml:space="preserve">3.3.1.3.1 </w:t>
      </w:r>
      <w:r w:rsidR="00F34481" w:rsidRPr="00F36109">
        <w:t xml:space="preserve">Factory Acceptance Tests </w:t>
      </w:r>
    </w:p>
    <w:p w14:paraId="6D091FAB" w14:textId="3EE95423"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perform Factory Acceptance Tests (FAT) at the factory for each delivered item to verify that it conforms to applicable specifications, is free from manufacturing defects, and is substantially identical to the qualified hardware. The FAT procedure is validated after DT&amp;E at the factory on the First Article.</w:t>
      </w:r>
    </w:p>
    <w:p w14:paraId="6D091FAC"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AD" w14:textId="77777777" w:rsidR="00F34481" w:rsidRPr="00F36109" w:rsidRDefault="00F34481" w:rsidP="001A5C76">
      <w:pPr>
        <w:pStyle w:val="Heading5"/>
      </w:pPr>
      <w:r w:rsidRPr="00F36109">
        <w:t>3.3.1.</w:t>
      </w:r>
      <w:r w:rsidR="00527728">
        <w:t xml:space="preserve">3.2 </w:t>
      </w:r>
      <w:r w:rsidRPr="00F36109">
        <w:t xml:space="preserve">Site Acceptance Tests </w:t>
      </w:r>
    </w:p>
    <w:p w14:paraId="6D091FAE" w14:textId="71E982DF"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perform Site Acceptance Tests (SAT) at each field site before acceptance of the system by the FAA. SAT procedures are validated during DT&amp;E and constitute part of PAT&amp;E when being conducted at field deployment sites.</w:t>
      </w:r>
    </w:p>
    <w:p w14:paraId="6D091FAF"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B0" w14:textId="77777777" w:rsidR="00F34481" w:rsidRPr="00F36109" w:rsidRDefault="00527728" w:rsidP="001A5C76">
      <w:pPr>
        <w:pStyle w:val="Heading5"/>
      </w:pPr>
      <w:r>
        <w:lastRenderedPageBreak/>
        <w:t xml:space="preserve">3.3.1.3.3 </w:t>
      </w:r>
      <w:r w:rsidR="00F34481" w:rsidRPr="00F36109">
        <w:t xml:space="preserve">Delta DT&amp;E Tests </w:t>
      </w:r>
    </w:p>
    <w:p w14:paraId="6D091FB1" w14:textId="2B9B0789"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perform Delta DT&amp;E testing at the FAA William J. Hughes Technical Center (WJHTC) and/or key sites to satisfy those test requirements that require an operational environment not available at the Contractor's facility. Delta DT&amp;E tests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conducted on First Article system(s). Several First Article systems may be necessary to complete testing to show compliance with this SOW's requirements and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Delta DT&amp;E Tests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but not be limited to the following:</w:t>
      </w:r>
    </w:p>
    <w:p w14:paraId="6D091FB2" w14:textId="77777777" w:rsidR="00F34481" w:rsidRPr="00F36109" w:rsidRDefault="00527728" w:rsidP="001A5C76">
      <w:pPr>
        <w:pStyle w:val="Heading6"/>
      </w:pPr>
      <w:r>
        <w:t xml:space="preserve">3.3.1.3.3.1 </w:t>
      </w:r>
      <w:r w:rsidR="00F34481" w:rsidRPr="00F36109">
        <w:t xml:space="preserve">System Maintainability </w:t>
      </w:r>
    </w:p>
    <w:p w14:paraId="6D091FB3" w14:textId="53407D58"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A maintainability demonstration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performed using MIL-STD-471 as guidance, to demonstrate that the equipment satisfies the mean and maximum repair time requirements, the Mean Time </w:t>
      </w:r>
      <w:proofErr w:type="gramStart"/>
      <w:r w:rsidRPr="00F36109">
        <w:rPr>
          <w:rFonts w:ascii="Times New Roman" w:hAnsi="Times New Roman" w:cs="Times New Roman"/>
          <w:sz w:val="22"/>
          <w:szCs w:val="22"/>
        </w:rPr>
        <w:t>Between</w:t>
      </w:r>
      <w:proofErr w:type="gramEnd"/>
      <w:r w:rsidRPr="00F36109">
        <w:rPr>
          <w:rFonts w:ascii="Times New Roman" w:hAnsi="Times New Roman" w:cs="Times New Roman"/>
          <w:sz w:val="22"/>
          <w:szCs w:val="22"/>
        </w:rPr>
        <w:t xml:space="preserve"> Preventative Maintenance Action (MTBPMA) requirements, and the Fault Detection/Isolation requirements.</w:t>
      </w:r>
    </w:p>
    <w:p w14:paraId="6D091FB4"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B5" w14:textId="77777777" w:rsidR="00F34481" w:rsidRPr="00F36109" w:rsidRDefault="00527728" w:rsidP="001A5C76">
      <w:pPr>
        <w:pStyle w:val="Heading6"/>
      </w:pPr>
      <w:r>
        <w:t xml:space="preserve">3.3.1.3.3.2 </w:t>
      </w:r>
      <w:r w:rsidR="00F34481" w:rsidRPr="00F36109">
        <w:t xml:space="preserve">System Reliability </w:t>
      </w:r>
    </w:p>
    <w:p w14:paraId="6D091FB6" w14:textId="7F77404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reliability demonstration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conducted through analysis, using data from the limited production systems, with MIL-STD-781 being used as guidance, to predict that the equipment satisfies the reliability/availability requirements.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document failures found during DT&amp;E and First Article testing and conduct a Hands-Off 72-Hour Reliability Demonstration.</w:t>
      </w:r>
    </w:p>
    <w:p w14:paraId="6D091FB7"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B8" w14:textId="77777777" w:rsidR="00F34481" w:rsidRPr="00F36109" w:rsidRDefault="00527728" w:rsidP="001A5C76">
      <w:pPr>
        <w:pStyle w:val="Heading6"/>
      </w:pPr>
      <w:r>
        <w:t xml:space="preserve">3.3.1.3.3.3 </w:t>
      </w:r>
      <w:r w:rsidR="00F34481" w:rsidRPr="00F36109">
        <w:t xml:space="preserve">System Alignment </w:t>
      </w:r>
    </w:p>
    <w:p w14:paraId="6D091FB9" w14:textId="42FC3F9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completely align the [</w:t>
      </w:r>
      <w:r w:rsidR="00866B1F" w:rsidRPr="00866B1F">
        <w:rPr>
          <w:rFonts w:ascii="Times New Roman" w:hAnsi="Times New Roman" w:cs="Times New Roman"/>
          <w:i/>
          <w:sz w:val="22"/>
          <w:szCs w:val="22"/>
        </w:rPr>
        <w:t>insert system name</w:t>
      </w:r>
      <w:r w:rsidR="00653E1D" w:rsidRPr="00F36109">
        <w:rPr>
          <w:rFonts w:ascii="Times New Roman" w:hAnsi="Times New Roman" w:cs="Times New Roman"/>
          <w:sz w:val="22"/>
          <w:szCs w:val="22"/>
        </w:rPr>
        <w:t>] utilizing</w:t>
      </w:r>
      <w:r w:rsidRPr="00F36109">
        <w:rPr>
          <w:rFonts w:ascii="Times New Roman" w:hAnsi="Times New Roman" w:cs="Times New Roman"/>
          <w:sz w:val="22"/>
          <w:szCs w:val="22"/>
        </w:rPr>
        <w:t xml:space="preserve"> only the procedures and test equipment cited in the instruction manuals.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perform verification and validation testing to determine the adequacy of techniques, technical manuals, and test equipment.</w:t>
      </w:r>
    </w:p>
    <w:p w14:paraId="6D091FBA"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BB" w14:textId="77777777" w:rsidR="00F34481" w:rsidRPr="00F36109" w:rsidRDefault="00527728" w:rsidP="001A5C76">
      <w:pPr>
        <w:pStyle w:val="Heading6"/>
      </w:pPr>
      <w:r>
        <w:t xml:space="preserve">3.3.1.3.3.4 </w:t>
      </w:r>
      <w:r w:rsidR="00F34481" w:rsidRPr="00F36109">
        <w:t xml:space="preserve">Algorithm Implementation </w:t>
      </w:r>
    </w:p>
    <w:p w14:paraId="6D091FBC" w14:textId="610D7908"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utilize GFP base data as test data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compare the resulting algorithm outputs with corresponding Government-supplied correct outputs.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analyze the results of this comparison test to determine the performance of the system on the test data cases.</w:t>
      </w:r>
    </w:p>
    <w:p w14:paraId="6D091FBD"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BE" w14:textId="77777777" w:rsidR="00F34481" w:rsidRPr="001A5C76" w:rsidRDefault="00527728" w:rsidP="001A5C76">
      <w:pPr>
        <w:pStyle w:val="Heading6"/>
      </w:pPr>
      <w:r>
        <w:t xml:space="preserve">3.3.1.3.3.5 </w:t>
      </w:r>
      <w:r w:rsidR="00F34481" w:rsidRPr="001A5C76">
        <w:t xml:space="preserve">Interface Tests </w:t>
      </w:r>
    </w:p>
    <w:p w14:paraId="6D091FBF" w14:textId="768F5908"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perform the following interface tests:</w:t>
      </w:r>
    </w:p>
    <w:p w14:paraId="6D091FC0"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C1" w14:textId="5CBCEF8A" w:rsidR="00F34481" w:rsidRPr="00527728" w:rsidRDefault="00F34481" w:rsidP="00BE77CE">
      <w:pPr>
        <w:numPr>
          <w:ilvl w:val="0"/>
          <w:numId w:val="16"/>
        </w:numPr>
        <w:tabs>
          <w:tab w:val="left" w:pos="720"/>
          <w:tab w:val="left" w:pos="1440"/>
          <w:tab w:val="left" w:pos="2160"/>
        </w:tabs>
        <w:adjustRightInd w:val="0"/>
        <w:rPr>
          <w:rFonts w:ascii="Times New Roman" w:hAnsi="Times New Roman" w:cs="Times New Roman"/>
          <w:sz w:val="22"/>
          <w:szCs w:val="22"/>
        </w:rPr>
      </w:pPr>
      <w:r w:rsidRPr="00527728">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527728">
        <w:rPr>
          <w:rFonts w:ascii="Times New Roman" w:hAnsi="Times New Roman" w:cs="Times New Roman"/>
          <w:sz w:val="22"/>
          <w:szCs w:val="22"/>
        </w:rPr>
        <w:t xml:space="preserve"> demonstrate that the [</w:t>
      </w:r>
      <w:r w:rsidR="00866B1F" w:rsidRPr="00866B1F">
        <w:rPr>
          <w:rFonts w:ascii="Times New Roman" w:hAnsi="Times New Roman" w:cs="Times New Roman"/>
          <w:i/>
          <w:sz w:val="22"/>
          <w:szCs w:val="22"/>
        </w:rPr>
        <w:t>insert system name</w:t>
      </w:r>
      <w:r w:rsidRPr="00527728">
        <w:rPr>
          <w:rFonts w:ascii="Times New Roman" w:hAnsi="Times New Roman" w:cs="Times New Roman"/>
          <w:sz w:val="22"/>
          <w:szCs w:val="22"/>
        </w:rPr>
        <w:t>]</w:t>
      </w:r>
      <w:r w:rsidR="00527728" w:rsidRPr="00527728">
        <w:rPr>
          <w:rFonts w:ascii="Times New Roman" w:hAnsi="Times New Roman" w:cs="Times New Roman"/>
          <w:sz w:val="22"/>
          <w:szCs w:val="22"/>
        </w:rPr>
        <w:t xml:space="preserve"> </w:t>
      </w:r>
      <w:r w:rsidRPr="00527728">
        <w:rPr>
          <w:rFonts w:ascii="Times New Roman" w:hAnsi="Times New Roman" w:cs="Times New Roman"/>
          <w:sz w:val="22"/>
          <w:szCs w:val="22"/>
        </w:rPr>
        <w:t>can interface and operate</w:t>
      </w:r>
      <w:r w:rsidR="00527728" w:rsidRPr="00527728">
        <w:rPr>
          <w:rFonts w:ascii="Times New Roman" w:hAnsi="Times New Roman" w:cs="Times New Roman"/>
          <w:sz w:val="22"/>
          <w:szCs w:val="22"/>
        </w:rPr>
        <w:t xml:space="preserve"> </w:t>
      </w:r>
      <w:r w:rsidRPr="00527728">
        <w:rPr>
          <w:rFonts w:ascii="Times New Roman" w:hAnsi="Times New Roman" w:cs="Times New Roman"/>
          <w:sz w:val="22"/>
          <w:szCs w:val="22"/>
        </w:rPr>
        <w:t>compatibly with the external</w:t>
      </w:r>
      <w:r w:rsidR="00527728">
        <w:rPr>
          <w:rFonts w:ascii="Times New Roman" w:hAnsi="Times New Roman" w:cs="Times New Roman"/>
          <w:sz w:val="22"/>
          <w:szCs w:val="22"/>
        </w:rPr>
        <w:t xml:space="preserve"> </w:t>
      </w:r>
      <w:r w:rsidRPr="00527728">
        <w:rPr>
          <w:rFonts w:ascii="Times New Roman" w:hAnsi="Times New Roman" w:cs="Times New Roman"/>
          <w:sz w:val="22"/>
          <w:szCs w:val="22"/>
        </w:rPr>
        <w:t>interfaces defined in the [</w:t>
      </w:r>
      <w:r w:rsidR="00866B1F" w:rsidRPr="00866B1F">
        <w:rPr>
          <w:rFonts w:ascii="Times New Roman" w:hAnsi="Times New Roman" w:cs="Times New Roman"/>
          <w:i/>
          <w:sz w:val="22"/>
          <w:szCs w:val="22"/>
        </w:rPr>
        <w:t>insert system name</w:t>
      </w:r>
      <w:r w:rsidRPr="00527728">
        <w:rPr>
          <w:rFonts w:ascii="Times New Roman" w:hAnsi="Times New Roman" w:cs="Times New Roman"/>
          <w:sz w:val="22"/>
          <w:szCs w:val="22"/>
        </w:rPr>
        <w:t>] specification.</w:t>
      </w:r>
    </w:p>
    <w:p w14:paraId="6D091FC2"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C3" w14:textId="181F5D1F" w:rsidR="00F34481" w:rsidRPr="00527728" w:rsidRDefault="00F34481" w:rsidP="00BE77CE">
      <w:pPr>
        <w:numPr>
          <w:ilvl w:val="0"/>
          <w:numId w:val="16"/>
        </w:numPr>
        <w:tabs>
          <w:tab w:val="left" w:pos="720"/>
          <w:tab w:val="left" w:pos="1440"/>
          <w:tab w:val="left" w:pos="2160"/>
        </w:tabs>
        <w:adjustRightInd w:val="0"/>
        <w:rPr>
          <w:rFonts w:ascii="Times New Roman" w:hAnsi="Times New Roman" w:cs="Times New Roman"/>
          <w:sz w:val="22"/>
          <w:szCs w:val="22"/>
        </w:rPr>
      </w:pPr>
      <w:r w:rsidRPr="00527728">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527728">
        <w:rPr>
          <w:rFonts w:ascii="Times New Roman" w:hAnsi="Times New Roman" w:cs="Times New Roman"/>
          <w:sz w:val="22"/>
          <w:szCs w:val="22"/>
        </w:rPr>
        <w:t xml:space="preserve"> demonstrate that the [</w:t>
      </w:r>
      <w:r w:rsidR="00866B1F" w:rsidRPr="00866B1F">
        <w:rPr>
          <w:rFonts w:ascii="Times New Roman" w:hAnsi="Times New Roman" w:cs="Times New Roman"/>
          <w:i/>
          <w:sz w:val="22"/>
          <w:szCs w:val="22"/>
        </w:rPr>
        <w:t>insert system name</w:t>
      </w:r>
      <w:r w:rsidRPr="00527728">
        <w:rPr>
          <w:rFonts w:ascii="Times New Roman" w:hAnsi="Times New Roman" w:cs="Times New Roman"/>
          <w:sz w:val="22"/>
          <w:szCs w:val="22"/>
        </w:rPr>
        <w:t>]</w:t>
      </w:r>
      <w:r w:rsidR="00527728" w:rsidRPr="00527728">
        <w:rPr>
          <w:rFonts w:ascii="Times New Roman" w:hAnsi="Times New Roman" w:cs="Times New Roman"/>
          <w:sz w:val="22"/>
          <w:szCs w:val="22"/>
        </w:rPr>
        <w:t xml:space="preserve"> </w:t>
      </w:r>
      <w:r w:rsidRPr="00527728">
        <w:rPr>
          <w:rFonts w:ascii="Times New Roman" w:hAnsi="Times New Roman" w:cs="Times New Roman"/>
          <w:sz w:val="22"/>
          <w:szCs w:val="22"/>
        </w:rPr>
        <w:t>can interface and operate compatibly with the following</w:t>
      </w:r>
      <w:r w:rsidR="00527728" w:rsidRPr="00527728">
        <w:rPr>
          <w:rFonts w:ascii="Times New Roman" w:hAnsi="Times New Roman" w:cs="Times New Roman"/>
          <w:sz w:val="22"/>
          <w:szCs w:val="22"/>
        </w:rPr>
        <w:t xml:space="preserve"> </w:t>
      </w:r>
      <w:r w:rsidRPr="00527728">
        <w:rPr>
          <w:rFonts w:ascii="Times New Roman" w:hAnsi="Times New Roman" w:cs="Times New Roman"/>
          <w:sz w:val="22"/>
          <w:szCs w:val="22"/>
        </w:rPr>
        <w:t>interfaces:  [</w:t>
      </w:r>
      <w:r w:rsidRPr="00866B1F">
        <w:rPr>
          <w:rFonts w:ascii="Times New Roman" w:hAnsi="Times New Roman" w:cs="Times New Roman"/>
          <w:i/>
          <w:sz w:val="22"/>
          <w:szCs w:val="22"/>
        </w:rPr>
        <w:t>list interfaces</w:t>
      </w:r>
      <w:r w:rsidRPr="00527728">
        <w:rPr>
          <w:rFonts w:ascii="Times New Roman" w:hAnsi="Times New Roman" w:cs="Times New Roman"/>
          <w:sz w:val="22"/>
          <w:szCs w:val="22"/>
        </w:rPr>
        <w:t xml:space="preserve">].  These tests </w:t>
      </w:r>
      <w:r w:rsidR="00F21A93">
        <w:rPr>
          <w:rFonts w:ascii="Times New Roman" w:hAnsi="Times New Roman" w:cs="Times New Roman"/>
          <w:sz w:val="22"/>
          <w:szCs w:val="22"/>
        </w:rPr>
        <w:t>must</w:t>
      </w:r>
      <w:r w:rsidRPr="00527728">
        <w:rPr>
          <w:rFonts w:ascii="Times New Roman" w:hAnsi="Times New Roman" w:cs="Times New Roman"/>
          <w:sz w:val="22"/>
          <w:szCs w:val="22"/>
        </w:rPr>
        <w:t xml:space="preserve"> utilize</w:t>
      </w:r>
      <w:r w:rsidR="00527728" w:rsidRPr="00527728">
        <w:rPr>
          <w:rFonts w:ascii="Times New Roman" w:hAnsi="Times New Roman" w:cs="Times New Roman"/>
          <w:sz w:val="22"/>
          <w:szCs w:val="22"/>
        </w:rPr>
        <w:t xml:space="preserve"> </w:t>
      </w:r>
      <w:r w:rsidR="00527728">
        <w:rPr>
          <w:rFonts w:ascii="Times New Roman" w:hAnsi="Times New Roman" w:cs="Times New Roman"/>
          <w:sz w:val="22"/>
          <w:szCs w:val="22"/>
        </w:rPr>
        <w:t xml:space="preserve">the maximum number of </w:t>
      </w:r>
      <w:r w:rsidRPr="00527728">
        <w:rPr>
          <w:rFonts w:ascii="Times New Roman" w:hAnsi="Times New Roman" w:cs="Times New Roman"/>
          <w:sz w:val="22"/>
          <w:szCs w:val="22"/>
        </w:rPr>
        <w:t>interfaces and functions as facility</w:t>
      </w:r>
      <w:r w:rsidR="00527728">
        <w:rPr>
          <w:rFonts w:ascii="Times New Roman" w:hAnsi="Times New Roman" w:cs="Times New Roman"/>
          <w:sz w:val="22"/>
          <w:szCs w:val="22"/>
        </w:rPr>
        <w:t xml:space="preserve"> </w:t>
      </w:r>
      <w:r w:rsidRPr="00527728">
        <w:rPr>
          <w:rFonts w:ascii="Times New Roman" w:hAnsi="Times New Roman" w:cs="Times New Roman"/>
          <w:sz w:val="22"/>
          <w:szCs w:val="22"/>
        </w:rPr>
        <w:t>operational requirements permit.</w:t>
      </w:r>
    </w:p>
    <w:p w14:paraId="6D091FC4"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p>
    <w:p w14:paraId="6D091FC5" w14:textId="77777777" w:rsidR="00F34481" w:rsidRPr="00F36109" w:rsidRDefault="00527728" w:rsidP="001A5C76">
      <w:pPr>
        <w:pStyle w:val="Heading6"/>
      </w:pPr>
      <w:r>
        <w:lastRenderedPageBreak/>
        <w:t xml:space="preserve">3.3.1.3.3.6 </w:t>
      </w:r>
      <w:r w:rsidR="00F34481" w:rsidRPr="00F36109">
        <w:t xml:space="preserve">72-Hour Continuous Operation </w:t>
      </w:r>
    </w:p>
    <w:p w14:paraId="6D091FC6" w14:textId="7817C3F4"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perform a 72-hour continuous operation field test on systems during SAT to demonstrate compliance with requirements. During this test,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system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meet specification requirements without failure of hardware or software. Any failure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require a rerun of the 72-hour test once the failure is remedied. At the end of this period, the equipment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meet applicable specification requirements.  During the 72-hour test,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demonstrate the following, as a minimum:</w:t>
      </w:r>
    </w:p>
    <w:p w14:paraId="6D091FC7"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C8" w14:textId="77777777" w:rsidR="00F34481" w:rsidRPr="00F36109" w:rsidRDefault="00F34481" w:rsidP="00BE77CE">
      <w:pPr>
        <w:numPr>
          <w:ilvl w:val="0"/>
          <w:numId w:val="17"/>
        </w:numPr>
        <w:tabs>
          <w:tab w:val="left" w:pos="810"/>
          <w:tab w:val="left" w:pos="126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switching</w:t>
      </w:r>
      <w:r w:rsidR="00527728">
        <w:rPr>
          <w:rFonts w:ascii="Times New Roman" w:hAnsi="Times New Roman" w:cs="Times New Roman"/>
          <w:sz w:val="22"/>
          <w:szCs w:val="22"/>
        </w:rPr>
        <w:t xml:space="preserve"> and [</w:t>
      </w:r>
      <w:r w:rsidR="00866B1F" w:rsidRPr="00866B1F">
        <w:rPr>
          <w:rFonts w:ascii="Times New Roman" w:hAnsi="Times New Roman" w:cs="Times New Roman"/>
          <w:i/>
          <w:sz w:val="22"/>
          <w:szCs w:val="22"/>
        </w:rPr>
        <w:t>insert system name</w:t>
      </w:r>
      <w:r w:rsidR="00527728">
        <w:rPr>
          <w:rFonts w:ascii="Times New Roman" w:hAnsi="Times New Roman" w:cs="Times New Roman"/>
          <w:sz w:val="22"/>
          <w:szCs w:val="22"/>
        </w:rPr>
        <w:t>] modes</w:t>
      </w:r>
    </w:p>
    <w:p w14:paraId="6D091FC9" w14:textId="77777777" w:rsidR="00F34481" w:rsidRDefault="00F34481" w:rsidP="00BE77CE">
      <w:pPr>
        <w:numPr>
          <w:ilvl w:val="0"/>
          <w:numId w:val="17"/>
        </w:numPr>
        <w:tabs>
          <w:tab w:val="left" w:pos="810"/>
          <w:tab w:val="left" w:pos="126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Display Func</w:t>
      </w:r>
      <w:r w:rsidR="00527728">
        <w:rPr>
          <w:rFonts w:ascii="Times New Roman" w:hAnsi="Times New Roman" w:cs="Times New Roman"/>
          <w:sz w:val="22"/>
          <w:szCs w:val="22"/>
        </w:rPr>
        <w:t>tional Unit (DFU) functionality</w:t>
      </w:r>
    </w:p>
    <w:p w14:paraId="6D091FCA" w14:textId="77777777" w:rsidR="00527728" w:rsidRPr="00F36109" w:rsidRDefault="00527728" w:rsidP="00866B1F">
      <w:pPr>
        <w:tabs>
          <w:tab w:val="left" w:pos="810"/>
          <w:tab w:val="left" w:pos="1260"/>
          <w:tab w:val="left" w:pos="2160"/>
        </w:tabs>
        <w:adjustRightInd w:val="0"/>
        <w:ind w:left="1080"/>
        <w:rPr>
          <w:rFonts w:ascii="Times New Roman" w:hAnsi="Times New Roman" w:cs="Times New Roman"/>
          <w:sz w:val="22"/>
          <w:szCs w:val="22"/>
        </w:rPr>
      </w:pPr>
    </w:p>
    <w:p w14:paraId="6D091FCB" w14:textId="77777777" w:rsidR="00F34481" w:rsidRDefault="00F34481" w:rsidP="00BE77CE">
      <w:pPr>
        <w:numPr>
          <w:ilvl w:val="0"/>
          <w:numId w:val="17"/>
        </w:numPr>
        <w:tabs>
          <w:tab w:val="left" w:pos="810"/>
          <w:tab w:val="left" w:pos="126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w:t>
      </w:r>
      <w:r w:rsidR="00866B1F" w:rsidRPr="00866B1F">
        <w:rPr>
          <w:rFonts w:ascii="Times New Roman" w:hAnsi="Times New Roman" w:cs="Times New Roman"/>
          <w:i/>
          <w:sz w:val="22"/>
          <w:szCs w:val="22"/>
        </w:rPr>
        <w:t>Insert system name</w:t>
      </w:r>
      <w:r w:rsidR="00527728">
        <w:rPr>
          <w:rFonts w:ascii="Times New Roman" w:hAnsi="Times New Roman" w:cs="Times New Roman"/>
          <w:sz w:val="22"/>
          <w:szCs w:val="22"/>
        </w:rPr>
        <w:t>] maintenance functionality</w:t>
      </w:r>
    </w:p>
    <w:p w14:paraId="6D091FCC" w14:textId="77777777" w:rsidR="00527728" w:rsidRPr="00F36109" w:rsidRDefault="00527728" w:rsidP="00866B1F">
      <w:pPr>
        <w:tabs>
          <w:tab w:val="left" w:pos="810"/>
          <w:tab w:val="left" w:pos="1260"/>
          <w:tab w:val="left" w:pos="2160"/>
        </w:tabs>
        <w:adjustRightInd w:val="0"/>
        <w:ind w:left="1080"/>
        <w:rPr>
          <w:rFonts w:ascii="Times New Roman" w:hAnsi="Times New Roman" w:cs="Times New Roman"/>
          <w:sz w:val="22"/>
          <w:szCs w:val="22"/>
        </w:rPr>
      </w:pPr>
    </w:p>
    <w:p w14:paraId="6D091FCD" w14:textId="77777777" w:rsidR="00F34481" w:rsidRDefault="00F34481" w:rsidP="00BE77CE">
      <w:pPr>
        <w:numPr>
          <w:ilvl w:val="0"/>
          <w:numId w:val="17"/>
        </w:numPr>
        <w:tabs>
          <w:tab w:val="left" w:pos="810"/>
          <w:tab w:val="left" w:pos="126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Clutter map capabilities</w:t>
      </w:r>
      <w:r w:rsidR="00527728">
        <w:rPr>
          <w:rFonts w:ascii="Times New Roman" w:hAnsi="Times New Roman" w:cs="Times New Roman"/>
          <w:sz w:val="22"/>
          <w:szCs w:val="22"/>
        </w:rPr>
        <w:t xml:space="preserve"> (collecting, installing, etc.)</w:t>
      </w:r>
    </w:p>
    <w:p w14:paraId="6D091FCE" w14:textId="77777777" w:rsidR="00527728" w:rsidRPr="00F36109" w:rsidRDefault="00527728" w:rsidP="00866B1F">
      <w:pPr>
        <w:tabs>
          <w:tab w:val="left" w:pos="810"/>
          <w:tab w:val="left" w:pos="1260"/>
          <w:tab w:val="left" w:pos="2160"/>
        </w:tabs>
        <w:adjustRightInd w:val="0"/>
        <w:ind w:left="1080"/>
        <w:rPr>
          <w:rFonts w:ascii="Times New Roman" w:hAnsi="Times New Roman" w:cs="Times New Roman"/>
          <w:sz w:val="22"/>
          <w:szCs w:val="22"/>
        </w:rPr>
      </w:pPr>
    </w:p>
    <w:p w14:paraId="6D091FCF" w14:textId="77777777" w:rsidR="00F34481" w:rsidRDefault="00F34481" w:rsidP="00BE77CE">
      <w:pPr>
        <w:numPr>
          <w:ilvl w:val="0"/>
          <w:numId w:val="17"/>
        </w:numPr>
        <w:tabs>
          <w:tab w:val="left" w:pos="810"/>
          <w:tab w:val="left" w:pos="126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w:t>
      </w:r>
      <w:r w:rsidR="00866B1F" w:rsidRPr="00866B1F">
        <w:rPr>
          <w:rFonts w:ascii="Times New Roman" w:hAnsi="Times New Roman" w:cs="Times New Roman"/>
          <w:i/>
          <w:sz w:val="22"/>
          <w:szCs w:val="22"/>
        </w:rPr>
        <w:t>Insert system name</w:t>
      </w:r>
      <w:r w:rsidR="00527728">
        <w:rPr>
          <w:rFonts w:ascii="Times New Roman" w:hAnsi="Times New Roman" w:cs="Times New Roman"/>
          <w:sz w:val="22"/>
          <w:szCs w:val="22"/>
        </w:rPr>
        <w:t>] power capabilities</w:t>
      </w:r>
    </w:p>
    <w:p w14:paraId="6D091FD0" w14:textId="77777777" w:rsidR="00527728" w:rsidRPr="00F36109" w:rsidRDefault="00527728" w:rsidP="00866B1F">
      <w:pPr>
        <w:tabs>
          <w:tab w:val="left" w:pos="810"/>
          <w:tab w:val="left" w:pos="1260"/>
          <w:tab w:val="left" w:pos="2160"/>
        </w:tabs>
        <w:adjustRightInd w:val="0"/>
        <w:ind w:left="1080"/>
        <w:rPr>
          <w:rFonts w:ascii="Times New Roman" w:hAnsi="Times New Roman" w:cs="Times New Roman"/>
          <w:sz w:val="22"/>
          <w:szCs w:val="22"/>
        </w:rPr>
      </w:pPr>
    </w:p>
    <w:p w14:paraId="6D091FD1" w14:textId="77777777" w:rsidR="00F34481" w:rsidRDefault="00F34481" w:rsidP="00BE77CE">
      <w:pPr>
        <w:numPr>
          <w:ilvl w:val="0"/>
          <w:numId w:val="17"/>
        </w:numPr>
        <w:tabs>
          <w:tab w:val="left" w:pos="810"/>
          <w:tab w:val="left" w:pos="126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dia</w:t>
      </w:r>
      <w:r w:rsidR="00527728">
        <w:rPr>
          <w:rFonts w:ascii="Times New Roman" w:hAnsi="Times New Roman" w:cs="Times New Roman"/>
          <w:sz w:val="22"/>
          <w:szCs w:val="22"/>
        </w:rPr>
        <w:t>gnostic and certification tests</w:t>
      </w:r>
    </w:p>
    <w:p w14:paraId="6D091FD2" w14:textId="77777777" w:rsidR="00527728" w:rsidRPr="00F36109" w:rsidRDefault="00527728" w:rsidP="00866B1F">
      <w:pPr>
        <w:tabs>
          <w:tab w:val="left" w:pos="810"/>
          <w:tab w:val="left" w:pos="1260"/>
          <w:tab w:val="left" w:pos="2160"/>
        </w:tabs>
        <w:adjustRightInd w:val="0"/>
        <w:ind w:left="1080"/>
        <w:rPr>
          <w:rFonts w:ascii="Times New Roman" w:hAnsi="Times New Roman" w:cs="Times New Roman"/>
          <w:sz w:val="22"/>
          <w:szCs w:val="22"/>
        </w:rPr>
      </w:pPr>
    </w:p>
    <w:p w14:paraId="6D091FD3" w14:textId="77777777" w:rsidR="00F34481" w:rsidRDefault="00F34481" w:rsidP="00BE77CE">
      <w:pPr>
        <w:numPr>
          <w:ilvl w:val="0"/>
          <w:numId w:val="17"/>
        </w:numPr>
        <w:tabs>
          <w:tab w:val="left" w:pos="810"/>
          <w:tab w:val="left" w:pos="126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w:t>
      </w:r>
      <w:r w:rsidR="00866B1F" w:rsidRPr="00866B1F">
        <w:rPr>
          <w:rFonts w:ascii="Times New Roman" w:hAnsi="Times New Roman" w:cs="Times New Roman"/>
          <w:i/>
          <w:sz w:val="22"/>
          <w:szCs w:val="22"/>
        </w:rPr>
        <w:t>Insert system name</w:t>
      </w:r>
      <w:r w:rsidR="00527728">
        <w:rPr>
          <w:rFonts w:ascii="Times New Roman" w:hAnsi="Times New Roman" w:cs="Times New Roman"/>
          <w:sz w:val="22"/>
          <w:szCs w:val="22"/>
        </w:rPr>
        <w:t>] backup switch capability</w:t>
      </w:r>
    </w:p>
    <w:p w14:paraId="6D091FD4" w14:textId="77777777" w:rsidR="00527728" w:rsidRPr="00F36109" w:rsidRDefault="00527728" w:rsidP="00866B1F">
      <w:pPr>
        <w:tabs>
          <w:tab w:val="left" w:pos="810"/>
          <w:tab w:val="left" w:pos="1260"/>
          <w:tab w:val="left" w:pos="2160"/>
        </w:tabs>
        <w:adjustRightInd w:val="0"/>
        <w:ind w:left="1080"/>
        <w:rPr>
          <w:rFonts w:ascii="Times New Roman" w:hAnsi="Times New Roman" w:cs="Times New Roman"/>
          <w:sz w:val="22"/>
          <w:szCs w:val="22"/>
        </w:rPr>
      </w:pPr>
    </w:p>
    <w:p w14:paraId="6D091FD5" w14:textId="77777777" w:rsidR="00F34481" w:rsidRPr="00527728" w:rsidRDefault="00F34481" w:rsidP="00BE77CE">
      <w:pPr>
        <w:numPr>
          <w:ilvl w:val="0"/>
          <w:numId w:val="17"/>
        </w:numPr>
        <w:tabs>
          <w:tab w:val="left" w:pos="810"/>
          <w:tab w:val="left" w:pos="1260"/>
          <w:tab w:val="left" w:pos="2160"/>
        </w:tabs>
        <w:adjustRightInd w:val="0"/>
        <w:ind w:left="1080"/>
        <w:rPr>
          <w:rFonts w:ascii="Times New Roman" w:hAnsi="Times New Roman" w:cs="Times New Roman"/>
          <w:b/>
          <w:bCs/>
          <w:sz w:val="22"/>
          <w:szCs w:val="22"/>
        </w:rPr>
      </w:pPr>
      <w:r w:rsidRPr="00527728">
        <w:rPr>
          <w:rFonts w:ascii="Times New Roman" w:hAnsi="Times New Roman" w:cs="Times New Roman"/>
          <w:sz w:val="22"/>
          <w:szCs w:val="22"/>
        </w:rPr>
        <w:t>Degraded operations (link fa</w:t>
      </w:r>
      <w:r w:rsidR="00527728">
        <w:rPr>
          <w:rFonts w:ascii="Times New Roman" w:hAnsi="Times New Roman" w:cs="Times New Roman"/>
          <w:sz w:val="22"/>
          <w:szCs w:val="22"/>
        </w:rPr>
        <w:t>ilure, etc.)</w:t>
      </w:r>
    </w:p>
    <w:p w14:paraId="6D091FD6" w14:textId="77777777" w:rsidR="00527728" w:rsidRPr="00527728" w:rsidRDefault="00527728" w:rsidP="00527728">
      <w:pPr>
        <w:tabs>
          <w:tab w:val="left" w:pos="810"/>
          <w:tab w:val="left" w:pos="1440"/>
          <w:tab w:val="left" w:pos="2160"/>
        </w:tabs>
        <w:adjustRightInd w:val="0"/>
        <w:rPr>
          <w:rFonts w:ascii="Times New Roman" w:hAnsi="Times New Roman" w:cs="Times New Roman"/>
          <w:b/>
          <w:bCs/>
          <w:sz w:val="22"/>
          <w:szCs w:val="22"/>
        </w:rPr>
      </w:pPr>
    </w:p>
    <w:p w14:paraId="6D091FD7" w14:textId="77777777" w:rsidR="00F34481" w:rsidRPr="00491E55" w:rsidRDefault="00F34481" w:rsidP="00B642B5">
      <w:pPr>
        <w:pStyle w:val="Heading3"/>
        <w:tabs>
          <w:tab w:val="left" w:pos="576"/>
        </w:tabs>
      </w:pPr>
      <w:bookmarkStart w:id="66" w:name="_Toc393107379"/>
      <w:bookmarkStart w:id="67" w:name="_Toc393113737"/>
      <w:r w:rsidRPr="00491E55">
        <w:t>3.3.2</w:t>
      </w:r>
      <w:r w:rsidR="00527728">
        <w:tab/>
      </w:r>
      <w:r w:rsidR="00527728">
        <w:tab/>
      </w:r>
      <w:r w:rsidRPr="00491E55">
        <w:t>Production Acceptance Test and Evaluation</w:t>
      </w:r>
      <w:bookmarkEnd w:id="66"/>
      <w:bookmarkEnd w:id="67"/>
      <w:r w:rsidRPr="00491E55">
        <w:t xml:space="preserve"> </w:t>
      </w:r>
    </w:p>
    <w:p w14:paraId="6D091FD8" w14:textId="5AAABCBE"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perform Production Acceptance Test and Evaluation (PAT&amp;E) on each delivered system to verify that end-items conform to applicable specifications, are free from manufacturing defects, and are substantially identical to the qualified hardware. These tests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ensure compliance to system-level hardware and software requirements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PAT&amp;E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consist of FAT and SAT. A subset of the Delta DT&amp;E tests identified under section 3.3.1.3.3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conducted as part of FAT and SAT.</w:t>
      </w:r>
    </w:p>
    <w:p w14:paraId="6D091FD9"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A047 </w:t>
      </w:r>
      <w:r w:rsidRPr="00F36109">
        <w:rPr>
          <w:rFonts w:ascii="Times New Roman" w:hAnsi="Times New Roman" w:cs="Times New Roman"/>
          <w:sz w:val="22"/>
          <w:szCs w:val="22"/>
        </w:rPr>
        <w:tab/>
        <w:t xml:space="preserve"> PAT&amp;E FAT/SAT Plan  </w:t>
      </w:r>
    </w:p>
    <w:p w14:paraId="6D091FDA"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A048 </w:t>
      </w:r>
      <w:r w:rsidRPr="00F36109">
        <w:rPr>
          <w:rFonts w:ascii="Times New Roman" w:hAnsi="Times New Roman" w:cs="Times New Roman"/>
          <w:sz w:val="22"/>
          <w:szCs w:val="22"/>
        </w:rPr>
        <w:tab/>
        <w:t xml:space="preserve"> PAT&amp;E FAT/SAT Procedures  </w:t>
      </w:r>
    </w:p>
    <w:p w14:paraId="6D091FDB"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A049 </w:t>
      </w:r>
      <w:r w:rsidRPr="00F36109">
        <w:rPr>
          <w:rFonts w:ascii="Times New Roman" w:hAnsi="Times New Roman" w:cs="Times New Roman"/>
          <w:sz w:val="22"/>
          <w:szCs w:val="22"/>
        </w:rPr>
        <w:tab/>
        <w:t xml:space="preserve"> PAT&amp;E FAT/SAT Reports  </w:t>
      </w:r>
    </w:p>
    <w:p w14:paraId="6D091FDC"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DD" w14:textId="77777777" w:rsidR="00F34481" w:rsidRPr="00F36109" w:rsidRDefault="00527728" w:rsidP="001A5C76">
      <w:pPr>
        <w:pStyle w:val="Heading3"/>
      </w:pPr>
      <w:bookmarkStart w:id="68" w:name="_Toc393107380"/>
      <w:bookmarkStart w:id="69" w:name="_Toc393113738"/>
      <w:r>
        <w:t>3.3.3</w:t>
      </w:r>
      <w:r>
        <w:tab/>
      </w:r>
      <w:r w:rsidR="00F34481" w:rsidRPr="00F36109">
        <w:t>Operational Test and Evaluation</w:t>
      </w:r>
      <w:bookmarkEnd w:id="68"/>
      <w:bookmarkEnd w:id="69"/>
      <w:r w:rsidR="00F34481" w:rsidRPr="00F36109">
        <w:t xml:space="preserve"> </w:t>
      </w:r>
    </w:p>
    <w:p w14:paraId="6D091FDE" w14:textId="1CA0B12D"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the following services to support the Government conduct of OT&amp;E testing:</w:t>
      </w:r>
    </w:p>
    <w:p w14:paraId="6D091FDF"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 </w:t>
      </w:r>
    </w:p>
    <w:p w14:paraId="6D091FE0" w14:textId="77777777" w:rsidR="00F34481" w:rsidRDefault="00527728" w:rsidP="00BE77CE">
      <w:pPr>
        <w:numPr>
          <w:ilvl w:val="1"/>
          <w:numId w:val="18"/>
        </w:numPr>
        <w:tabs>
          <w:tab w:val="left" w:pos="576"/>
          <w:tab w:val="left" w:pos="720"/>
          <w:tab w:val="left" w:pos="1350"/>
          <w:tab w:val="left" w:pos="2160"/>
        </w:tabs>
        <w:adjustRightInd w:val="0"/>
        <w:ind w:left="1260"/>
        <w:rPr>
          <w:rFonts w:ascii="Times New Roman" w:hAnsi="Times New Roman" w:cs="Times New Roman"/>
          <w:sz w:val="22"/>
          <w:szCs w:val="22"/>
        </w:rPr>
      </w:pPr>
      <w:r>
        <w:rPr>
          <w:rFonts w:ascii="Times New Roman" w:hAnsi="Times New Roman" w:cs="Times New Roman"/>
          <w:sz w:val="22"/>
          <w:szCs w:val="22"/>
        </w:rPr>
        <w:t>Systems engineering</w:t>
      </w:r>
    </w:p>
    <w:p w14:paraId="6D091FE1" w14:textId="77777777" w:rsidR="00527728" w:rsidRPr="00F36109" w:rsidRDefault="00527728" w:rsidP="00527728">
      <w:pPr>
        <w:tabs>
          <w:tab w:val="left" w:pos="576"/>
          <w:tab w:val="left" w:pos="720"/>
          <w:tab w:val="left" w:pos="1350"/>
          <w:tab w:val="left" w:pos="2160"/>
        </w:tabs>
        <w:adjustRightInd w:val="0"/>
        <w:ind w:left="900"/>
        <w:rPr>
          <w:rFonts w:ascii="Times New Roman" w:hAnsi="Times New Roman" w:cs="Times New Roman"/>
          <w:sz w:val="22"/>
          <w:szCs w:val="22"/>
        </w:rPr>
      </w:pPr>
    </w:p>
    <w:p w14:paraId="6D091FE2" w14:textId="77777777" w:rsidR="00F34481" w:rsidRDefault="00527728" w:rsidP="00BE77CE">
      <w:pPr>
        <w:numPr>
          <w:ilvl w:val="1"/>
          <w:numId w:val="18"/>
        </w:numPr>
        <w:tabs>
          <w:tab w:val="left" w:pos="576"/>
          <w:tab w:val="left" w:pos="720"/>
          <w:tab w:val="left" w:pos="1350"/>
          <w:tab w:val="left" w:pos="2160"/>
        </w:tabs>
        <w:adjustRightInd w:val="0"/>
        <w:ind w:left="1260"/>
        <w:rPr>
          <w:rFonts w:ascii="Times New Roman" w:hAnsi="Times New Roman" w:cs="Times New Roman"/>
          <w:sz w:val="22"/>
          <w:szCs w:val="22"/>
        </w:rPr>
      </w:pPr>
      <w:r>
        <w:rPr>
          <w:rFonts w:ascii="Times New Roman" w:hAnsi="Times New Roman" w:cs="Times New Roman"/>
          <w:sz w:val="22"/>
          <w:szCs w:val="22"/>
        </w:rPr>
        <w:t>Hardware engineering</w:t>
      </w:r>
    </w:p>
    <w:p w14:paraId="6D091FE3" w14:textId="77777777" w:rsidR="00527728" w:rsidRPr="00F36109" w:rsidRDefault="00527728" w:rsidP="00527728">
      <w:pPr>
        <w:tabs>
          <w:tab w:val="left" w:pos="576"/>
          <w:tab w:val="left" w:pos="720"/>
          <w:tab w:val="left" w:pos="1350"/>
          <w:tab w:val="left" w:pos="2160"/>
        </w:tabs>
        <w:adjustRightInd w:val="0"/>
        <w:rPr>
          <w:rFonts w:ascii="Times New Roman" w:hAnsi="Times New Roman" w:cs="Times New Roman"/>
          <w:sz w:val="22"/>
          <w:szCs w:val="22"/>
        </w:rPr>
      </w:pPr>
    </w:p>
    <w:p w14:paraId="6D091FE4" w14:textId="77777777" w:rsidR="00F34481" w:rsidRDefault="00527728" w:rsidP="00BE77CE">
      <w:pPr>
        <w:numPr>
          <w:ilvl w:val="1"/>
          <w:numId w:val="18"/>
        </w:numPr>
        <w:tabs>
          <w:tab w:val="left" w:pos="576"/>
          <w:tab w:val="left" w:pos="720"/>
          <w:tab w:val="left" w:pos="1350"/>
          <w:tab w:val="left" w:pos="2160"/>
        </w:tabs>
        <w:adjustRightInd w:val="0"/>
        <w:ind w:left="1260"/>
        <w:rPr>
          <w:rFonts w:ascii="Times New Roman" w:hAnsi="Times New Roman" w:cs="Times New Roman"/>
          <w:sz w:val="22"/>
          <w:szCs w:val="22"/>
        </w:rPr>
      </w:pPr>
      <w:r>
        <w:rPr>
          <w:rFonts w:ascii="Times New Roman" w:hAnsi="Times New Roman" w:cs="Times New Roman"/>
          <w:sz w:val="22"/>
          <w:szCs w:val="22"/>
        </w:rPr>
        <w:t>Software engineering</w:t>
      </w:r>
    </w:p>
    <w:p w14:paraId="6D091FE5" w14:textId="77777777" w:rsidR="00527728" w:rsidRPr="00F36109" w:rsidRDefault="00527728" w:rsidP="00527728">
      <w:pPr>
        <w:tabs>
          <w:tab w:val="left" w:pos="576"/>
          <w:tab w:val="left" w:pos="720"/>
          <w:tab w:val="left" w:pos="1350"/>
          <w:tab w:val="left" w:pos="2160"/>
        </w:tabs>
        <w:adjustRightInd w:val="0"/>
        <w:rPr>
          <w:rFonts w:ascii="Times New Roman" w:hAnsi="Times New Roman" w:cs="Times New Roman"/>
          <w:sz w:val="22"/>
          <w:szCs w:val="22"/>
        </w:rPr>
      </w:pPr>
    </w:p>
    <w:p w14:paraId="6D091FE6" w14:textId="77777777" w:rsidR="00F34481" w:rsidRDefault="00F34481" w:rsidP="00BE77CE">
      <w:pPr>
        <w:numPr>
          <w:ilvl w:val="1"/>
          <w:numId w:val="18"/>
        </w:numPr>
        <w:tabs>
          <w:tab w:val="left" w:pos="576"/>
          <w:tab w:val="left" w:pos="720"/>
          <w:tab w:val="left" w:pos="1350"/>
          <w:tab w:val="left" w:pos="2160"/>
        </w:tabs>
        <w:adjustRightInd w:val="0"/>
        <w:ind w:left="1260"/>
        <w:rPr>
          <w:rFonts w:ascii="Times New Roman" w:hAnsi="Times New Roman" w:cs="Times New Roman"/>
          <w:sz w:val="22"/>
          <w:szCs w:val="22"/>
        </w:rPr>
      </w:pPr>
      <w:r w:rsidRPr="00F36109">
        <w:rPr>
          <w:rFonts w:ascii="Times New Roman" w:hAnsi="Times New Roman" w:cs="Times New Roman"/>
          <w:sz w:val="22"/>
          <w:szCs w:val="22"/>
        </w:rPr>
        <w:t>Commu</w:t>
      </w:r>
      <w:r w:rsidR="00527728">
        <w:rPr>
          <w:rFonts w:ascii="Times New Roman" w:hAnsi="Times New Roman" w:cs="Times New Roman"/>
          <w:sz w:val="22"/>
          <w:szCs w:val="22"/>
        </w:rPr>
        <w:t>nications hardware and software</w:t>
      </w:r>
    </w:p>
    <w:p w14:paraId="6D091FE7" w14:textId="77777777" w:rsidR="00527728" w:rsidRPr="00F36109" w:rsidRDefault="00527728" w:rsidP="00527728">
      <w:pPr>
        <w:tabs>
          <w:tab w:val="left" w:pos="576"/>
          <w:tab w:val="left" w:pos="720"/>
          <w:tab w:val="left" w:pos="1350"/>
          <w:tab w:val="left" w:pos="2160"/>
        </w:tabs>
        <w:adjustRightInd w:val="0"/>
        <w:rPr>
          <w:rFonts w:ascii="Times New Roman" w:hAnsi="Times New Roman" w:cs="Times New Roman"/>
          <w:sz w:val="22"/>
          <w:szCs w:val="22"/>
        </w:rPr>
      </w:pPr>
    </w:p>
    <w:p w14:paraId="6D091FE8" w14:textId="77777777" w:rsidR="00F34481" w:rsidRDefault="00F34481" w:rsidP="00BE77CE">
      <w:pPr>
        <w:numPr>
          <w:ilvl w:val="1"/>
          <w:numId w:val="18"/>
        </w:numPr>
        <w:tabs>
          <w:tab w:val="left" w:pos="576"/>
          <w:tab w:val="left" w:pos="720"/>
          <w:tab w:val="left" w:pos="1350"/>
          <w:tab w:val="left" w:pos="2160"/>
        </w:tabs>
        <w:adjustRightInd w:val="0"/>
        <w:ind w:left="1260"/>
        <w:rPr>
          <w:rFonts w:ascii="Times New Roman" w:hAnsi="Times New Roman" w:cs="Times New Roman"/>
          <w:sz w:val="22"/>
          <w:szCs w:val="22"/>
        </w:rPr>
      </w:pPr>
      <w:r w:rsidRPr="00F36109">
        <w:rPr>
          <w:rFonts w:ascii="Times New Roman" w:hAnsi="Times New Roman" w:cs="Times New Roman"/>
          <w:sz w:val="22"/>
          <w:szCs w:val="22"/>
        </w:rPr>
        <w:t>Hardware maintenance personne</w:t>
      </w:r>
      <w:r w:rsidR="00527728">
        <w:rPr>
          <w:rFonts w:ascii="Times New Roman" w:hAnsi="Times New Roman" w:cs="Times New Roman"/>
          <w:sz w:val="22"/>
          <w:szCs w:val="22"/>
        </w:rPr>
        <w:t>l at the WJHTC, (if needed)</w:t>
      </w:r>
    </w:p>
    <w:p w14:paraId="6D091FE9" w14:textId="77777777" w:rsidR="00527728" w:rsidRPr="00F36109" w:rsidRDefault="00527728" w:rsidP="00527728">
      <w:pPr>
        <w:tabs>
          <w:tab w:val="left" w:pos="576"/>
          <w:tab w:val="left" w:pos="720"/>
          <w:tab w:val="left" w:pos="1350"/>
          <w:tab w:val="left" w:pos="2160"/>
        </w:tabs>
        <w:adjustRightInd w:val="0"/>
        <w:rPr>
          <w:rFonts w:ascii="Times New Roman" w:hAnsi="Times New Roman" w:cs="Times New Roman"/>
          <w:sz w:val="22"/>
          <w:szCs w:val="22"/>
        </w:rPr>
      </w:pPr>
    </w:p>
    <w:p w14:paraId="6D091FEA" w14:textId="77777777" w:rsidR="00F34481" w:rsidRPr="00F36109" w:rsidRDefault="00F34481" w:rsidP="00BE77CE">
      <w:pPr>
        <w:numPr>
          <w:ilvl w:val="1"/>
          <w:numId w:val="18"/>
        </w:numPr>
        <w:tabs>
          <w:tab w:val="left" w:pos="576"/>
          <w:tab w:val="left" w:pos="720"/>
          <w:tab w:val="left" w:pos="1350"/>
          <w:tab w:val="left" w:pos="2160"/>
        </w:tabs>
        <w:adjustRightInd w:val="0"/>
        <w:ind w:left="1260"/>
        <w:rPr>
          <w:rFonts w:ascii="Times New Roman" w:hAnsi="Times New Roman" w:cs="Times New Roman"/>
          <w:sz w:val="22"/>
          <w:szCs w:val="22"/>
        </w:rPr>
      </w:pPr>
      <w:r w:rsidRPr="00F36109">
        <w:rPr>
          <w:rFonts w:ascii="Times New Roman" w:hAnsi="Times New Roman" w:cs="Times New Roman"/>
          <w:sz w:val="22"/>
          <w:szCs w:val="22"/>
        </w:rPr>
        <w:t>Training.</w:t>
      </w:r>
    </w:p>
    <w:p w14:paraId="6D091FEB"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EC" w14:textId="4F90A0B4"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Additionally,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continue to provide the factory software development facility and support services.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make corrections to first production article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that may be necessary as the result of operational testing conducted by the FAA.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prepare a problem/change report to describe each problem detected in software or documentation which has been placed under configuration control. The problem/change report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describe the corrective action needed to resolve the problem. These reports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serve as input to the corrective action process.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a corrective action process for handling all problems detected in the products under configuration control. The corrective action process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ensure that all detected problems are promptly reported, action is initiated on them, resolution is achieved, status is tracked and reported, and records of the problems are maintained for the period of the contract. </w:t>
      </w:r>
    </w:p>
    <w:p w14:paraId="6D091FED"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EE" w14:textId="77777777" w:rsidR="00F34481" w:rsidRPr="00F36109" w:rsidRDefault="00F34481" w:rsidP="001A5C76">
      <w:pPr>
        <w:pStyle w:val="Heading3"/>
      </w:pPr>
      <w:bookmarkStart w:id="70" w:name="_Toc393107381"/>
      <w:bookmarkStart w:id="71" w:name="_Toc393113739"/>
      <w:r w:rsidRPr="00F36109">
        <w:t>3.3.4</w:t>
      </w:r>
      <w:r w:rsidRPr="00F36109">
        <w:tab/>
        <w:t>Test Equipment</w:t>
      </w:r>
      <w:bookmarkEnd w:id="70"/>
      <w:bookmarkEnd w:id="71"/>
      <w:r w:rsidRPr="00F36109">
        <w:t xml:space="preserve"> </w:t>
      </w:r>
    </w:p>
    <w:p w14:paraId="6D091FEF" w14:textId="12C1A6A9"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responsible for assuring that necessary test equipment is available, on time, properly calibrated, and fully operational to support tests. Use of Government test equipment may be permitted where Government test equipment is on site, is available, and meets specified test equipment requirements. Test equipment used by the Contractor during Factory or Site Tests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standard commercial equipment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not be modified without prior written approval of the FAA. Test equipment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operate in the manner specified by the test equipment manufacturer. Ancillary equipment required by the Contractor for test purposes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furnished by the Contractor for the duration of the tests. The Government Test Director may require the Contractor to re-calibrate any test equipment provided by the Contractor to be used in the test program due to the following:</w:t>
      </w:r>
    </w:p>
    <w:p w14:paraId="6D091FF0"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1FF1" w14:textId="77777777" w:rsidR="00F34481" w:rsidRPr="00F36109" w:rsidRDefault="00F34481" w:rsidP="00BE77CE">
      <w:pPr>
        <w:numPr>
          <w:ilvl w:val="0"/>
          <w:numId w:val="19"/>
        </w:numPr>
        <w:tabs>
          <w:tab w:val="left" w:pos="900"/>
          <w:tab w:val="left" w:pos="1440"/>
          <w:tab w:val="left" w:pos="2160"/>
        </w:tabs>
        <w:adjustRightInd w:val="0"/>
        <w:ind w:left="810"/>
        <w:rPr>
          <w:rFonts w:ascii="Times New Roman" w:hAnsi="Times New Roman" w:cs="Times New Roman"/>
          <w:sz w:val="22"/>
          <w:szCs w:val="22"/>
        </w:rPr>
      </w:pPr>
      <w:r w:rsidRPr="00F36109">
        <w:rPr>
          <w:rFonts w:ascii="Times New Roman" w:hAnsi="Times New Roman" w:cs="Times New Roman"/>
          <w:sz w:val="22"/>
          <w:szCs w:val="22"/>
        </w:rPr>
        <w:t>The test equipment is removed from the test set-up for unrelated purpo</w:t>
      </w:r>
      <w:r w:rsidR="00527728">
        <w:rPr>
          <w:rFonts w:ascii="Times New Roman" w:hAnsi="Times New Roman" w:cs="Times New Roman"/>
          <w:sz w:val="22"/>
          <w:szCs w:val="22"/>
        </w:rPr>
        <w:t>ses</w:t>
      </w:r>
    </w:p>
    <w:p w14:paraId="6D091FF2" w14:textId="77777777" w:rsidR="00F34481" w:rsidRPr="00F36109" w:rsidRDefault="00F34481" w:rsidP="00527728">
      <w:pPr>
        <w:tabs>
          <w:tab w:val="left" w:pos="900"/>
          <w:tab w:val="left" w:pos="1440"/>
          <w:tab w:val="left" w:pos="2160"/>
        </w:tabs>
        <w:adjustRightInd w:val="0"/>
        <w:rPr>
          <w:rFonts w:ascii="Times New Roman" w:hAnsi="Times New Roman" w:cs="Times New Roman"/>
          <w:sz w:val="22"/>
          <w:szCs w:val="22"/>
        </w:rPr>
      </w:pPr>
    </w:p>
    <w:p w14:paraId="6D091FF3" w14:textId="77777777" w:rsidR="00F34481" w:rsidRPr="00F36109" w:rsidRDefault="00F34481" w:rsidP="00BE77CE">
      <w:pPr>
        <w:numPr>
          <w:ilvl w:val="0"/>
          <w:numId w:val="19"/>
        </w:numPr>
        <w:tabs>
          <w:tab w:val="left" w:pos="900"/>
          <w:tab w:val="left" w:pos="1440"/>
          <w:tab w:val="left" w:pos="2160"/>
        </w:tabs>
        <w:adjustRightInd w:val="0"/>
        <w:ind w:left="900" w:hanging="450"/>
        <w:rPr>
          <w:rFonts w:ascii="Times New Roman" w:hAnsi="Times New Roman" w:cs="Times New Roman"/>
          <w:sz w:val="22"/>
          <w:szCs w:val="22"/>
        </w:rPr>
      </w:pPr>
      <w:r w:rsidRPr="00F36109">
        <w:rPr>
          <w:rFonts w:ascii="Times New Roman" w:hAnsi="Times New Roman" w:cs="Times New Roman"/>
          <w:sz w:val="22"/>
          <w:szCs w:val="22"/>
        </w:rPr>
        <w:t>The test equipment fails, is damaged, or appears to be</w:t>
      </w:r>
      <w:r w:rsidR="00491E55">
        <w:rPr>
          <w:rFonts w:ascii="Times New Roman" w:hAnsi="Times New Roman" w:cs="Times New Roman"/>
          <w:sz w:val="22"/>
          <w:szCs w:val="22"/>
        </w:rPr>
        <w:t xml:space="preserve"> </w:t>
      </w:r>
      <w:r w:rsidRPr="00F36109">
        <w:rPr>
          <w:rFonts w:ascii="Times New Roman" w:hAnsi="Times New Roman" w:cs="Times New Roman"/>
          <w:sz w:val="22"/>
          <w:szCs w:val="22"/>
        </w:rPr>
        <w:t xml:space="preserve">operating in a faulty manner based on </w:t>
      </w:r>
      <w:r w:rsidR="00491E55">
        <w:rPr>
          <w:rFonts w:ascii="Times New Roman" w:hAnsi="Times New Roman" w:cs="Times New Roman"/>
          <w:sz w:val="22"/>
          <w:szCs w:val="22"/>
        </w:rPr>
        <w:t>g</w:t>
      </w:r>
      <w:r w:rsidRPr="00F36109">
        <w:rPr>
          <w:rFonts w:ascii="Times New Roman" w:hAnsi="Times New Roman" w:cs="Times New Roman"/>
          <w:sz w:val="22"/>
          <w:szCs w:val="22"/>
        </w:rPr>
        <w:t>overnment evaluation of</w:t>
      </w:r>
      <w:r w:rsidR="00527728">
        <w:rPr>
          <w:rFonts w:ascii="Times New Roman" w:hAnsi="Times New Roman" w:cs="Times New Roman"/>
          <w:sz w:val="22"/>
          <w:szCs w:val="22"/>
        </w:rPr>
        <w:t xml:space="preserve"> test results</w:t>
      </w:r>
    </w:p>
    <w:p w14:paraId="6D091FF4"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p>
    <w:p w14:paraId="6D091FF5" w14:textId="77777777" w:rsidR="00F34481" w:rsidRPr="00F36109" w:rsidRDefault="00F34481" w:rsidP="001A5C76">
      <w:pPr>
        <w:pStyle w:val="Heading3"/>
      </w:pPr>
      <w:bookmarkStart w:id="72" w:name="_Toc393107382"/>
      <w:bookmarkStart w:id="73" w:name="_Toc393113740"/>
      <w:r w:rsidRPr="00F36109">
        <w:t>3.3.5</w:t>
      </w:r>
      <w:r w:rsidRPr="00F36109">
        <w:tab/>
        <w:t>Re-testing</w:t>
      </w:r>
      <w:bookmarkEnd w:id="72"/>
      <w:bookmarkEnd w:id="73"/>
      <w:r w:rsidRPr="00F36109">
        <w:t xml:space="preserve"> </w:t>
      </w:r>
    </w:p>
    <w:p w14:paraId="6D091FF6" w14:textId="17CC6CAF"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responsible for corrective action necessary to assure full specification compliance. Failure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equipment to meet specified requirements as identified in the Discrepancy </w:t>
      </w:r>
      <w:r w:rsidR="00491E55" w:rsidRPr="00F36109">
        <w:rPr>
          <w:rFonts w:ascii="Times New Roman" w:hAnsi="Times New Roman" w:cs="Times New Roman"/>
          <w:sz w:val="22"/>
          <w:szCs w:val="22"/>
        </w:rPr>
        <w:t>Report</w:t>
      </w:r>
      <w:r w:rsidRPr="00F36109">
        <w:rPr>
          <w:rFonts w:ascii="Times New Roman" w:hAnsi="Times New Roman" w:cs="Times New Roman"/>
          <w:sz w:val="22"/>
          <w:szCs w:val="22"/>
        </w:rPr>
        <w:t xml:space="preserv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cause the Contractor to determine the reason for the non-compliance.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complete repair or rework prior to submission for re-testing. The Government Test Director will determine the extent of re-testing required. No formal re-testing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commenced until the Contractor has submitted in writing all information concerning the non-compliance and the corrective action taken, and the Government Test Director agrees to start the re-testing. If a review of the reasons for failure to comply with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requirements indicates that the cause may exist as latent defects in items previously accepted,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responsible to correct the defects in a timely manner, even those previously accepted by the Government.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re-verify, by the verification method identified in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Verification Requirements Traceability Matrix (VRTM), that the defect(s) have been corrected.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utilize the Discrepancy Reporting System for reporting the re-testing plans, procedures, and results.</w:t>
      </w:r>
    </w:p>
    <w:p w14:paraId="6D091FF7"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1FF8" w14:textId="77777777" w:rsidR="00F34481" w:rsidRPr="00F36109" w:rsidRDefault="00F34481" w:rsidP="001A5C76">
      <w:pPr>
        <w:pStyle w:val="Heading3"/>
      </w:pPr>
      <w:bookmarkStart w:id="74" w:name="_Toc393107383"/>
      <w:bookmarkStart w:id="75" w:name="_Toc393113741"/>
      <w:r w:rsidRPr="00F36109">
        <w:lastRenderedPageBreak/>
        <w:t>3.3.6</w:t>
      </w:r>
      <w:r w:rsidRPr="00F36109">
        <w:tab/>
        <w:t>Test and Evaluation Training Program Development</w:t>
      </w:r>
      <w:bookmarkEnd w:id="74"/>
      <w:bookmarkEnd w:id="75"/>
      <w:r w:rsidRPr="00F36109">
        <w:t xml:space="preserve"> </w:t>
      </w:r>
    </w:p>
    <w:p w14:paraId="6D091FF9" w14:textId="29BBEFB2"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develop and implement a training program to support all T&amp;E activities. The Contractor may make use of commercial item training materials, developed draft training materials, draft technical manuals, and other draft documentation as required and approved by the Government. Conduct of DT&amp;E training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make use of seminar/familiarization type training. OT&amp;E training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the hands-on experience and theory training required to support all test activities, site support activities, and second-level maintenance activities. Personnel receiving this training will be experienced engineers, and journeymen technicians. Training for each T&amp;E activity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not exceed [insert number of hours] hours per class.</w:t>
      </w:r>
    </w:p>
    <w:p w14:paraId="6D091FFA" w14:textId="77777777" w:rsidR="00866B1F" w:rsidRPr="00866B1F" w:rsidRDefault="00F34481" w:rsidP="00866B1F">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A050 </w:t>
      </w:r>
      <w:r w:rsidRPr="00F36109">
        <w:rPr>
          <w:rFonts w:ascii="Times New Roman" w:hAnsi="Times New Roman" w:cs="Times New Roman"/>
          <w:sz w:val="22"/>
          <w:szCs w:val="22"/>
        </w:rPr>
        <w:tab/>
        <w:t xml:space="preserve"> Test an</w:t>
      </w:r>
      <w:r w:rsidR="00527728">
        <w:rPr>
          <w:rFonts w:ascii="Times New Roman" w:hAnsi="Times New Roman" w:cs="Times New Roman"/>
          <w:sz w:val="22"/>
          <w:szCs w:val="22"/>
        </w:rPr>
        <w:t xml:space="preserve">d Evaluation Training Program  </w:t>
      </w:r>
    </w:p>
    <w:p w14:paraId="6D091FFB" w14:textId="77777777" w:rsidR="00F34481" w:rsidRPr="00F36109" w:rsidRDefault="001A5C76" w:rsidP="0004499E">
      <w:pPr>
        <w:pStyle w:val="Heading4"/>
        <w:spacing w:before="600"/>
      </w:pPr>
      <w:r>
        <w:t>3.3.6.1</w:t>
      </w:r>
      <w:r>
        <w:tab/>
      </w:r>
      <w:r w:rsidR="00F34481" w:rsidRPr="00F36109">
        <w:t xml:space="preserve">Developmental Test and Evaluation Briefing </w:t>
      </w:r>
    </w:p>
    <w:p w14:paraId="6D091FFC" w14:textId="2C6C9A9B" w:rsidR="00F34481"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conduct a DT&amp;E Training and Familiarization Briefing, at the WJHTC, to enable Government personnel to assess DT&amp;E test activities. DT&amp;E Briefings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conducted in time to permit Government personnel to witness and understand Contractor DT&amp;E activities. Briefing attendance will not exceed 50 students.</w:t>
      </w:r>
    </w:p>
    <w:p w14:paraId="6D091FFD" w14:textId="77777777" w:rsidR="00527728" w:rsidRPr="00F36109" w:rsidRDefault="00527728" w:rsidP="00B642B5">
      <w:pPr>
        <w:tabs>
          <w:tab w:val="left" w:pos="576"/>
          <w:tab w:val="left" w:pos="720"/>
          <w:tab w:val="left" w:pos="1440"/>
          <w:tab w:val="left" w:pos="2160"/>
        </w:tabs>
        <w:adjustRightInd w:val="0"/>
        <w:rPr>
          <w:rFonts w:ascii="Times New Roman" w:hAnsi="Times New Roman" w:cs="Times New Roman"/>
        </w:rPr>
      </w:pPr>
    </w:p>
    <w:p w14:paraId="6D091FFE" w14:textId="77777777" w:rsidR="00F34481" w:rsidRPr="00F36109" w:rsidRDefault="00F34481" w:rsidP="001A5C76">
      <w:pPr>
        <w:pStyle w:val="Heading4"/>
      </w:pPr>
      <w:r w:rsidRPr="00F36109">
        <w:t>3.3.6.2</w:t>
      </w:r>
      <w:r w:rsidRPr="00F36109">
        <w:tab/>
        <w:t xml:space="preserve">Operational Testing and Evaluation Training </w:t>
      </w:r>
    </w:p>
    <w:p w14:paraId="6D091FFF" w14:textId="294F6EAC"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conduct two OT&amp;E Training Courses, one at the WJHTC and the other at the FAA Academy at Oklahoma City. The course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commercial item training materials, to the maximum extent possible, to train Government personnel, before commencement of OT&amp;E, to perform OT&amp;E test activities.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supplemental training to address future system upgrades. The OT&amp;E training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conducted in time to permit Government personnel to operate, maintain, and support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during all operational test and evaluation activities. Each class size will not exceed 40 students.</w:t>
      </w:r>
    </w:p>
    <w:p w14:paraId="6D092000"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01" w14:textId="77777777" w:rsidR="00F34481" w:rsidRPr="00F36109" w:rsidRDefault="00F34481" w:rsidP="001A5C76">
      <w:pPr>
        <w:pStyle w:val="Heading2"/>
      </w:pPr>
      <w:bookmarkStart w:id="76" w:name="_Toc393107384"/>
      <w:bookmarkStart w:id="77" w:name="_Toc393113742"/>
      <w:r w:rsidRPr="00F36109">
        <w:t>3.4</w:t>
      </w:r>
      <w:r w:rsidRPr="00F36109">
        <w:tab/>
        <w:t>Limited Production Installations</w:t>
      </w:r>
      <w:bookmarkEnd w:id="76"/>
      <w:bookmarkEnd w:id="77"/>
      <w:r w:rsidRPr="00F36109">
        <w:t xml:space="preserve"> </w:t>
      </w:r>
    </w:p>
    <w:p w14:paraId="6D092002" w14:textId="72F7EE8B"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personnel, equipment and materials required for the establishment of each limited production sites.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installation, integration, test, implementation, and other services required.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modify limited production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systems to first article production configuration at the completion of first article testing conducted at the Contractor's facility.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maintain first article production systems in a single configuration. The breadth and depth of services required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determined at each site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based upon site surveys plus coordination with site personnel.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consider a typical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installation to include [</w:t>
      </w:r>
      <w:r w:rsidRPr="00866B1F">
        <w:rPr>
          <w:rFonts w:ascii="Times New Roman" w:hAnsi="Times New Roman" w:cs="Times New Roman"/>
          <w:i/>
          <w:sz w:val="22"/>
          <w:szCs w:val="22"/>
        </w:rPr>
        <w:t>list components</w:t>
      </w:r>
      <w:r w:rsidRPr="00F36109">
        <w:rPr>
          <w:rFonts w:ascii="Times New Roman" w:hAnsi="Times New Roman" w:cs="Times New Roman"/>
          <w:sz w:val="22"/>
          <w:szCs w:val="22"/>
        </w:rPr>
        <w:t xml:space="preserve">].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identify and provide a recommended listing of expendable/consumable products or materials required to support each site.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full-time supervision and direction of its personnel and subcontractors during LP site activities.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assign a single manager with responsibility for integration, control, and coordination of installation activities IAW this SOW. </w:t>
      </w:r>
      <w:proofErr w:type="gramStart"/>
      <w:r w:rsidRPr="00F36109">
        <w:rPr>
          <w:rFonts w:ascii="Times New Roman" w:hAnsi="Times New Roman" w:cs="Times New Roman"/>
          <w:sz w:val="22"/>
          <w:szCs w:val="22"/>
        </w:rPr>
        <w:t>The</w:t>
      </w:r>
      <w:proofErr w:type="gramEnd"/>
      <w:r w:rsidRPr="00F36109">
        <w:rPr>
          <w:rFonts w:ascii="Times New Roman" w:hAnsi="Times New Roman" w:cs="Times New Roman"/>
          <w:sz w:val="22"/>
          <w:szCs w:val="22"/>
        </w:rPr>
        <w:t xml:space="preserv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prepare a Management and Installation Plan for the LP sites. Activities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conducted IAW the approved plans. The Government will designate the Technical </w:t>
      </w:r>
      <w:proofErr w:type="gramStart"/>
      <w:r w:rsidRPr="00F36109">
        <w:rPr>
          <w:rFonts w:ascii="Times New Roman" w:hAnsi="Times New Roman" w:cs="Times New Roman"/>
          <w:sz w:val="22"/>
          <w:szCs w:val="22"/>
        </w:rPr>
        <w:t>On</w:t>
      </w:r>
      <w:proofErr w:type="gramEnd"/>
      <w:r w:rsidRPr="00F36109">
        <w:rPr>
          <w:rFonts w:ascii="Times New Roman" w:hAnsi="Times New Roman" w:cs="Times New Roman"/>
          <w:sz w:val="22"/>
          <w:szCs w:val="22"/>
        </w:rPr>
        <w:t xml:space="preserve"> Site Representative (TOR), to represent the Contracting Officer during the equipment installation process at each site. The TOR is the POC for all on-site activities.</w:t>
      </w:r>
    </w:p>
    <w:p w14:paraId="6D092003"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A051 </w:t>
      </w:r>
      <w:r w:rsidRPr="00F36109">
        <w:rPr>
          <w:rFonts w:ascii="Times New Roman" w:hAnsi="Times New Roman" w:cs="Times New Roman"/>
          <w:sz w:val="22"/>
          <w:szCs w:val="22"/>
        </w:rPr>
        <w:tab/>
        <w:t xml:space="preserve"> Management and Installation Plan  </w:t>
      </w:r>
    </w:p>
    <w:p w14:paraId="6D092004"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05" w14:textId="77777777" w:rsidR="00F34481" w:rsidRPr="00F36109" w:rsidRDefault="00F34481" w:rsidP="001A5C76">
      <w:pPr>
        <w:pStyle w:val="Heading3"/>
      </w:pPr>
      <w:bookmarkStart w:id="78" w:name="_Toc393107385"/>
      <w:bookmarkStart w:id="79" w:name="_Toc393113743"/>
      <w:r w:rsidRPr="00F36109">
        <w:lastRenderedPageBreak/>
        <w:t>3.4.1</w:t>
      </w:r>
      <w:r w:rsidRPr="00F36109">
        <w:tab/>
      </w:r>
      <w:r w:rsidR="00491E55" w:rsidRPr="00F36109">
        <w:t>Limited</w:t>
      </w:r>
      <w:r w:rsidRPr="00F36109">
        <w:t xml:space="preserve"> Production Installation Management</w:t>
      </w:r>
      <w:bookmarkEnd w:id="78"/>
      <w:bookmarkEnd w:id="79"/>
      <w:r w:rsidRPr="00F36109">
        <w:t xml:space="preserve"> </w:t>
      </w:r>
    </w:p>
    <w:p w14:paraId="6D092006" w14:textId="73CCBA83"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manage LP installation activities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perform:</w:t>
      </w:r>
    </w:p>
    <w:p w14:paraId="6D092007"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2008" w14:textId="77777777" w:rsidR="00F34481" w:rsidRPr="00F36109" w:rsidRDefault="002A3CD6" w:rsidP="00BE77CE">
      <w:pPr>
        <w:numPr>
          <w:ilvl w:val="0"/>
          <w:numId w:val="20"/>
        </w:numPr>
        <w:tabs>
          <w:tab w:val="left" w:pos="540"/>
          <w:tab w:val="left" w:pos="1440"/>
          <w:tab w:val="left" w:pos="2160"/>
        </w:tabs>
        <w:adjustRightInd w:val="0"/>
        <w:spacing w:after="120"/>
        <w:ind w:left="1440"/>
        <w:rPr>
          <w:rFonts w:ascii="Times New Roman" w:hAnsi="Times New Roman" w:cs="Times New Roman"/>
          <w:sz w:val="22"/>
          <w:szCs w:val="22"/>
        </w:rPr>
      </w:pPr>
      <w:r>
        <w:rPr>
          <w:rFonts w:ascii="Times New Roman" w:hAnsi="Times New Roman" w:cs="Times New Roman"/>
          <w:sz w:val="22"/>
          <w:szCs w:val="22"/>
        </w:rPr>
        <w:t>Site engineering</w:t>
      </w:r>
    </w:p>
    <w:p w14:paraId="6D092009" w14:textId="77777777" w:rsidR="00F34481" w:rsidRPr="00F36109" w:rsidRDefault="00F34481" w:rsidP="00BE77CE">
      <w:pPr>
        <w:numPr>
          <w:ilvl w:val="0"/>
          <w:numId w:val="20"/>
        </w:numPr>
        <w:tabs>
          <w:tab w:val="left" w:pos="450"/>
          <w:tab w:val="left" w:pos="1440"/>
          <w:tab w:val="left" w:pos="2160"/>
        </w:tabs>
        <w:adjustRightInd w:val="0"/>
        <w:spacing w:after="120"/>
        <w:ind w:left="1440"/>
        <w:rPr>
          <w:rFonts w:ascii="Times New Roman" w:hAnsi="Times New Roman" w:cs="Times New Roman"/>
          <w:sz w:val="22"/>
          <w:szCs w:val="22"/>
        </w:rPr>
      </w:pPr>
      <w:r w:rsidRPr="00F36109">
        <w:rPr>
          <w:rFonts w:ascii="Times New Roman" w:hAnsi="Times New Roman" w:cs="Times New Roman"/>
          <w:sz w:val="22"/>
          <w:szCs w:val="22"/>
        </w:rPr>
        <w:t>Any subcontract design specification preparation, award,</w:t>
      </w:r>
      <w:r w:rsidR="00491E55">
        <w:rPr>
          <w:rFonts w:ascii="Times New Roman" w:hAnsi="Times New Roman" w:cs="Times New Roman"/>
          <w:sz w:val="22"/>
          <w:szCs w:val="22"/>
        </w:rPr>
        <w:t xml:space="preserve"> </w:t>
      </w:r>
      <w:r w:rsidRPr="00F36109">
        <w:rPr>
          <w:rFonts w:ascii="Times New Roman" w:hAnsi="Times New Roman" w:cs="Times New Roman"/>
          <w:sz w:val="22"/>
          <w:szCs w:val="22"/>
        </w:rPr>
        <w:t>administrat</w:t>
      </w:r>
      <w:r w:rsidR="002A3CD6">
        <w:rPr>
          <w:rFonts w:ascii="Times New Roman" w:hAnsi="Times New Roman" w:cs="Times New Roman"/>
          <w:sz w:val="22"/>
          <w:szCs w:val="22"/>
        </w:rPr>
        <w:t>ion, inspection, and acceptance</w:t>
      </w:r>
    </w:p>
    <w:p w14:paraId="6D09200A" w14:textId="77777777" w:rsidR="00491E55" w:rsidRDefault="00F34481" w:rsidP="00BE77CE">
      <w:pPr>
        <w:numPr>
          <w:ilvl w:val="0"/>
          <w:numId w:val="20"/>
        </w:numPr>
        <w:tabs>
          <w:tab w:val="left" w:pos="450"/>
          <w:tab w:val="left" w:pos="540"/>
          <w:tab w:val="left" w:pos="1440"/>
          <w:tab w:val="left" w:pos="2160"/>
        </w:tabs>
        <w:adjustRightInd w:val="0"/>
        <w:spacing w:after="120"/>
        <w:ind w:left="1440"/>
        <w:rPr>
          <w:rFonts w:ascii="Times New Roman" w:hAnsi="Times New Roman" w:cs="Times New Roman"/>
          <w:sz w:val="22"/>
          <w:szCs w:val="22"/>
        </w:rPr>
      </w:pPr>
      <w:r w:rsidRPr="00F36109">
        <w:rPr>
          <w:rFonts w:ascii="Times New Roman" w:hAnsi="Times New Roman" w:cs="Times New Roman"/>
          <w:sz w:val="22"/>
          <w:szCs w:val="22"/>
        </w:rPr>
        <w:t>Coordina</w:t>
      </w:r>
      <w:r w:rsidR="002A3CD6">
        <w:rPr>
          <w:rFonts w:ascii="Times New Roman" w:hAnsi="Times New Roman" w:cs="Times New Roman"/>
          <w:sz w:val="22"/>
          <w:szCs w:val="22"/>
        </w:rPr>
        <w:t>tion between subcontractors</w:t>
      </w:r>
    </w:p>
    <w:p w14:paraId="6D09200B" w14:textId="77777777" w:rsidR="002A3CD6" w:rsidRDefault="00F34481" w:rsidP="00BE77CE">
      <w:pPr>
        <w:numPr>
          <w:ilvl w:val="0"/>
          <w:numId w:val="20"/>
        </w:numPr>
        <w:tabs>
          <w:tab w:val="left" w:pos="450"/>
          <w:tab w:val="left" w:pos="1440"/>
          <w:tab w:val="left" w:pos="2160"/>
        </w:tabs>
        <w:adjustRightInd w:val="0"/>
        <w:spacing w:after="120"/>
        <w:ind w:left="1440"/>
        <w:rPr>
          <w:rFonts w:ascii="Times New Roman" w:hAnsi="Times New Roman" w:cs="Times New Roman"/>
          <w:b/>
          <w:bCs/>
          <w:sz w:val="22"/>
          <w:szCs w:val="22"/>
        </w:rPr>
      </w:pPr>
      <w:r w:rsidRPr="002A3CD6">
        <w:rPr>
          <w:rFonts w:ascii="Times New Roman" w:hAnsi="Times New Roman" w:cs="Times New Roman"/>
          <w:sz w:val="22"/>
          <w:szCs w:val="22"/>
        </w:rPr>
        <w:t xml:space="preserve">Integration and management of facility site preparations and </w:t>
      </w:r>
      <w:r w:rsidR="002A3CD6" w:rsidRPr="002A3CD6">
        <w:rPr>
          <w:rFonts w:ascii="Times New Roman" w:hAnsi="Times New Roman" w:cs="Times New Roman"/>
          <w:sz w:val="22"/>
          <w:szCs w:val="22"/>
        </w:rPr>
        <w:t>physical facility modifications</w:t>
      </w:r>
    </w:p>
    <w:p w14:paraId="6D09200C" w14:textId="77777777" w:rsidR="002A3CD6" w:rsidRPr="002A3CD6" w:rsidRDefault="002A3CD6" w:rsidP="002A3CD6">
      <w:pPr>
        <w:tabs>
          <w:tab w:val="left" w:pos="450"/>
          <w:tab w:val="left" w:pos="1440"/>
          <w:tab w:val="left" w:pos="2160"/>
        </w:tabs>
        <w:adjustRightInd w:val="0"/>
        <w:ind w:left="450"/>
        <w:rPr>
          <w:rFonts w:ascii="Times New Roman" w:hAnsi="Times New Roman" w:cs="Times New Roman"/>
          <w:b/>
          <w:bCs/>
          <w:sz w:val="22"/>
          <w:szCs w:val="22"/>
        </w:rPr>
      </w:pPr>
    </w:p>
    <w:p w14:paraId="6D09200D" w14:textId="77777777" w:rsidR="00F34481" w:rsidRPr="001A5C76" w:rsidRDefault="00F34481" w:rsidP="001A5C76">
      <w:pPr>
        <w:pStyle w:val="Heading3"/>
      </w:pPr>
      <w:bookmarkStart w:id="80" w:name="_Toc393107386"/>
      <w:bookmarkStart w:id="81" w:name="_Toc393113744"/>
      <w:r w:rsidRPr="001A5C76">
        <w:t>3.4.2</w:t>
      </w:r>
      <w:r w:rsidRPr="001A5C76">
        <w:tab/>
        <w:t>Site Survey</w:t>
      </w:r>
      <w:bookmarkEnd w:id="80"/>
      <w:bookmarkEnd w:id="81"/>
      <w:r w:rsidRPr="001A5C76">
        <w:t xml:space="preserve"> </w:t>
      </w:r>
    </w:p>
    <w:p w14:paraId="6D09200E"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Government will provide site information to the Contractor to show geographic locations with each preliminary equipment destination, physical interfaces, available Government resources, facility drawings, POCs, and other available information to assist the Contractor in planning each site installation. This information will be provided no later than 3 months prior to the scheduled equipment delivery for that site. The information will, as a minimum, identify to the Contractor the specific locations that define the intended site. </w:t>
      </w:r>
    </w:p>
    <w:p w14:paraId="6D09200F"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2010" w14:textId="53247FA2"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complete a survey of each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location to include the [insert facilities], according to a Government-approved survey schedule, in order to acquire site-specific information required for performance of the system installation activities.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coordinate the survey with the TOR.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Contractor Site Engineering Report (CSER) to the Government for each site.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not commence any site installation activity until final approval of the CSER is received from the Government.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precise information in the CSER for routing of primary power within the facility, microwave components, telephone lines (or any other line of information transfer) within the facility, cabling, or ducting needed to prepare, construct, modify, or otherwise provide for the installation, operation, maintenance, and support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equipment. Storage and security of on-site materials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the responsibility of the Contractor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addressed in the CSER. </w:t>
      </w:r>
    </w:p>
    <w:p w14:paraId="6D092011"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A052 </w:t>
      </w:r>
      <w:r w:rsidRPr="00F36109">
        <w:rPr>
          <w:rFonts w:ascii="Times New Roman" w:hAnsi="Times New Roman" w:cs="Times New Roman"/>
          <w:sz w:val="22"/>
          <w:szCs w:val="22"/>
        </w:rPr>
        <w:tab/>
        <w:t xml:space="preserve"> Contractor Site Engineering Report  </w:t>
      </w:r>
    </w:p>
    <w:p w14:paraId="6D092012"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13" w14:textId="77777777" w:rsidR="00F34481" w:rsidRPr="00F36109" w:rsidRDefault="00F34481" w:rsidP="001A5C76">
      <w:pPr>
        <w:pStyle w:val="Heading3"/>
      </w:pPr>
      <w:bookmarkStart w:id="82" w:name="_Toc393107387"/>
      <w:bookmarkStart w:id="83" w:name="_Toc393113745"/>
      <w:r w:rsidRPr="00F36109">
        <w:t>3.4.3</w:t>
      </w:r>
      <w:r w:rsidRPr="00F36109">
        <w:tab/>
        <w:t>Contractor Site Engineering Reports</w:t>
      </w:r>
      <w:bookmarkEnd w:id="82"/>
      <w:bookmarkEnd w:id="83"/>
      <w:r w:rsidRPr="00F36109">
        <w:t xml:space="preserve"> </w:t>
      </w:r>
    </w:p>
    <w:p w14:paraId="6D092014" w14:textId="7B1D1D3D"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As part of each CSER,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deliver site-specific drawings. Cutting, pasting, and microfilm drafting techniques may be used to generate these new drawings. The product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in an integrated drawing with information from several sources superimposed with new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site installation data. These drawings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contain the appropriate regional title block and site-adapted notes referencing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site or other drawing numbers used to produce them.</w:t>
      </w:r>
    </w:p>
    <w:p w14:paraId="6D092015"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16" w14:textId="77777777" w:rsidR="00F34481" w:rsidRPr="00F36109" w:rsidRDefault="00F34481" w:rsidP="001A5C76">
      <w:pPr>
        <w:pStyle w:val="Heading4"/>
      </w:pPr>
      <w:r w:rsidRPr="00F36109">
        <w:t>3.4.3.1</w:t>
      </w:r>
      <w:r w:rsidRPr="00F36109">
        <w:tab/>
        <w:t xml:space="preserve">Red-lined Installation and Government Facility Drawings </w:t>
      </w:r>
    </w:p>
    <w:p w14:paraId="6D092017" w14:textId="2844449A"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redline site specific and FAA facility drawings to show any changes resulting from the installation and actual placement of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equipment. Redline markings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but not be limited to, wiring diagrams (including color-coding), identification, and terminations. All markings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legible and depicted in a manner that will enable the Government to verify corrections </w:t>
      </w:r>
      <w:r w:rsidRPr="00F36109">
        <w:rPr>
          <w:rFonts w:ascii="Times New Roman" w:hAnsi="Times New Roman" w:cs="Times New Roman"/>
          <w:sz w:val="22"/>
          <w:szCs w:val="22"/>
        </w:rPr>
        <w:lastRenderedPageBreak/>
        <w:t xml:space="preserve">to the original drawings. The following drawings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made current to reflect the particulars of a given site:</w:t>
      </w:r>
    </w:p>
    <w:p w14:paraId="6D092018" w14:textId="0C3EED2D" w:rsidR="002A3CD6" w:rsidRDefault="00F34481" w:rsidP="00BE77CE">
      <w:pPr>
        <w:numPr>
          <w:ilvl w:val="0"/>
          <w:numId w:val="21"/>
        </w:numPr>
        <w:tabs>
          <w:tab w:val="left" w:pos="900"/>
          <w:tab w:val="left" w:pos="1440"/>
          <w:tab w:val="left" w:pos="2160"/>
        </w:tabs>
        <w:adjustRightInd w:val="0"/>
        <w:ind w:left="1440" w:hanging="540"/>
        <w:rPr>
          <w:rFonts w:ascii="Times New Roman" w:hAnsi="Times New Roman" w:cs="Times New Roman"/>
          <w:sz w:val="22"/>
          <w:szCs w:val="22"/>
        </w:rPr>
      </w:pPr>
      <w:r w:rsidRPr="00F36109">
        <w:rPr>
          <w:rFonts w:ascii="Times New Roman" w:hAnsi="Times New Roman" w:cs="Times New Roman"/>
          <w:sz w:val="22"/>
          <w:szCs w:val="22"/>
        </w:rPr>
        <w:t xml:space="preserve">Installation Drawings. These drawings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modified to indicate actual dimensions, cable runs, and concretion</w:t>
      </w:r>
      <w:r w:rsidR="002A3CD6">
        <w:rPr>
          <w:rFonts w:ascii="Times New Roman" w:hAnsi="Times New Roman" w:cs="Times New Roman"/>
          <w:sz w:val="22"/>
          <w:szCs w:val="22"/>
        </w:rPr>
        <w:t xml:space="preserve"> </w:t>
      </w:r>
      <w:r w:rsidR="00866B1F">
        <w:rPr>
          <w:rFonts w:ascii="Times New Roman" w:hAnsi="Times New Roman" w:cs="Times New Roman"/>
          <w:sz w:val="22"/>
          <w:szCs w:val="22"/>
        </w:rPr>
        <w:t>specifics</w:t>
      </w:r>
    </w:p>
    <w:p w14:paraId="6D092019" w14:textId="77777777" w:rsidR="002A3CD6" w:rsidRPr="002A3CD6" w:rsidRDefault="002A3CD6" w:rsidP="002401AC">
      <w:pPr>
        <w:tabs>
          <w:tab w:val="left" w:pos="720"/>
          <w:tab w:val="left" w:pos="1440"/>
          <w:tab w:val="left" w:pos="2160"/>
        </w:tabs>
        <w:adjustRightInd w:val="0"/>
        <w:ind w:left="1080"/>
        <w:rPr>
          <w:rFonts w:ascii="Times New Roman" w:hAnsi="Times New Roman" w:cs="Times New Roman"/>
          <w:sz w:val="22"/>
          <w:szCs w:val="22"/>
        </w:rPr>
      </w:pPr>
    </w:p>
    <w:p w14:paraId="6D09201A" w14:textId="636063B6" w:rsidR="00F34481" w:rsidRPr="00F36109" w:rsidRDefault="00F34481" w:rsidP="00BE77CE">
      <w:pPr>
        <w:numPr>
          <w:ilvl w:val="0"/>
          <w:numId w:val="21"/>
        </w:numPr>
        <w:tabs>
          <w:tab w:val="left" w:pos="720"/>
          <w:tab w:val="left" w:pos="1440"/>
        </w:tabs>
        <w:adjustRightInd w:val="0"/>
        <w:ind w:left="1440" w:hanging="540"/>
        <w:rPr>
          <w:rFonts w:ascii="Times New Roman" w:hAnsi="Times New Roman" w:cs="Times New Roman"/>
          <w:sz w:val="22"/>
          <w:szCs w:val="22"/>
        </w:rPr>
      </w:pPr>
      <w:r w:rsidRPr="00F36109">
        <w:rPr>
          <w:rFonts w:ascii="Times New Roman" w:hAnsi="Times New Roman" w:cs="Times New Roman"/>
          <w:sz w:val="22"/>
          <w:szCs w:val="22"/>
        </w:rPr>
        <w:t xml:space="preserve">Government Facility Drawings. These drawings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w:t>
      </w:r>
      <w:r w:rsidR="002A3CD6">
        <w:rPr>
          <w:rFonts w:ascii="Times New Roman" w:hAnsi="Times New Roman" w:cs="Times New Roman"/>
          <w:sz w:val="22"/>
          <w:szCs w:val="22"/>
        </w:rPr>
        <w:t xml:space="preserve"> </w:t>
      </w:r>
      <w:r w:rsidRPr="00F36109">
        <w:rPr>
          <w:rFonts w:ascii="Times New Roman" w:hAnsi="Times New Roman" w:cs="Times New Roman"/>
          <w:sz w:val="22"/>
          <w:szCs w:val="22"/>
        </w:rPr>
        <w:t>Government drawings of the [list facilities] that show details of cable trays, equipment rooms, and console layouts. These</w:t>
      </w:r>
      <w:r w:rsidR="002A3CD6">
        <w:rPr>
          <w:rFonts w:ascii="Times New Roman" w:hAnsi="Times New Roman" w:cs="Times New Roman"/>
          <w:sz w:val="22"/>
          <w:szCs w:val="22"/>
        </w:rPr>
        <w:t xml:space="preserve"> </w:t>
      </w:r>
      <w:r w:rsidRPr="00F36109">
        <w:rPr>
          <w:rFonts w:ascii="Times New Roman" w:hAnsi="Times New Roman" w:cs="Times New Roman"/>
          <w:sz w:val="22"/>
          <w:szCs w:val="22"/>
        </w:rPr>
        <w:t xml:space="preserve">drawings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also include the Facili</w:t>
      </w:r>
      <w:r w:rsidR="00866B1F">
        <w:rPr>
          <w:rFonts w:ascii="Times New Roman" w:hAnsi="Times New Roman" w:cs="Times New Roman"/>
          <w:sz w:val="22"/>
          <w:szCs w:val="22"/>
        </w:rPr>
        <w:t>ties General Layout Plan.</w:t>
      </w:r>
    </w:p>
    <w:p w14:paraId="6D09201B"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p>
    <w:p w14:paraId="6D09201C"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A053 </w:t>
      </w:r>
      <w:r w:rsidRPr="00F36109">
        <w:rPr>
          <w:rFonts w:ascii="Times New Roman" w:hAnsi="Times New Roman" w:cs="Times New Roman"/>
          <w:sz w:val="22"/>
          <w:szCs w:val="22"/>
        </w:rPr>
        <w:tab/>
        <w:t xml:space="preserve"> "Red Lined" Installation Drawings  </w:t>
      </w:r>
    </w:p>
    <w:p w14:paraId="6D09201D"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1E" w14:textId="77777777" w:rsidR="00F34481" w:rsidRPr="00F36109" w:rsidRDefault="002A3CD6" w:rsidP="001A5C76">
      <w:pPr>
        <w:pStyle w:val="Heading4"/>
      </w:pPr>
      <w:r>
        <w:t>3.4.3.2</w:t>
      </w:r>
      <w:r>
        <w:tab/>
        <w:t>Final a</w:t>
      </w:r>
      <w:r w:rsidR="00F34481" w:rsidRPr="00F36109">
        <w:t xml:space="preserve">s Built Drawings </w:t>
      </w:r>
    </w:p>
    <w:p w14:paraId="6D09201F" w14:textId="54426CD3"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accurately and promptly amend (on all original drawings) the changes, revisions, or additions resulting from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installation. This amending process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reflect the current "As Built" status. The amendment process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apply to all site-specific Contractor-generated drawings and Government facility drawings that were "red-lined" during installation, and also to any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standard drawing. The drawings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amended with the appropriate regional title block, facility title, and completed revision block. </w:t>
      </w:r>
    </w:p>
    <w:p w14:paraId="6D092020"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A054 </w:t>
      </w:r>
      <w:r w:rsidRPr="00F36109">
        <w:rPr>
          <w:rFonts w:ascii="Times New Roman" w:hAnsi="Times New Roman" w:cs="Times New Roman"/>
          <w:sz w:val="22"/>
          <w:szCs w:val="22"/>
        </w:rPr>
        <w:tab/>
        <w:t xml:space="preserve"> Final </w:t>
      </w:r>
      <w:proofErr w:type="gramStart"/>
      <w:r w:rsidRPr="00F36109">
        <w:rPr>
          <w:rFonts w:ascii="Times New Roman" w:hAnsi="Times New Roman" w:cs="Times New Roman"/>
          <w:sz w:val="22"/>
          <w:szCs w:val="22"/>
        </w:rPr>
        <w:t>As</w:t>
      </w:r>
      <w:proofErr w:type="gramEnd"/>
      <w:r w:rsidRPr="00F36109">
        <w:rPr>
          <w:rFonts w:ascii="Times New Roman" w:hAnsi="Times New Roman" w:cs="Times New Roman"/>
          <w:sz w:val="22"/>
          <w:szCs w:val="22"/>
        </w:rPr>
        <w:t xml:space="preserve"> Built Drawings  </w:t>
      </w:r>
    </w:p>
    <w:p w14:paraId="6D092021" w14:textId="77777777" w:rsidR="00F34481" w:rsidRPr="00F36109" w:rsidRDefault="00F34481" w:rsidP="002A3CD6">
      <w:pPr>
        <w:tabs>
          <w:tab w:val="left" w:pos="576"/>
          <w:tab w:val="left" w:pos="720"/>
          <w:tab w:val="left" w:pos="1440"/>
        </w:tabs>
        <w:adjustRightInd w:val="0"/>
        <w:ind w:firstLine="720"/>
        <w:rPr>
          <w:rFonts w:ascii="Times New Roman" w:hAnsi="Times New Roman" w:cs="Times New Roman"/>
          <w:b/>
          <w:bCs/>
          <w:sz w:val="22"/>
          <w:szCs w:val="22"/>
        </w:rPr>
      </w:pPr>
    </w:p>
    <w:p w14:paraId="6D092022" w14:textId="77777777" w:rsidR="00F34481" w:rsidRPr="00F36109" w:rsidRDefault="002A3CD6" w:rsidP="001A5C76">
      <w:pPr>
        <w:pStyle w:val="Heading3"/>
      </w:pPr>
      <w:bookmarkStart w:id="84" w:name="_Toc393107388"/>
      <w:bookmarkStart w:id="85" w:name="_Toc393113746"/>
      <w:r>
        <w:t>3.4.4</w:t>
      </w:r>
      <w:r>
        <w:tab/>
      </w:r>
      <w:r w:rsidR="00F34481" w:rsidRPr="00F36109">
        <w:t>Facility Site Preparation and Physical Facility Modification</w:t>
      </w:r>
      <w:bookmarkEnd w:id="84"/>
      <w:bookmarkEnd w:id="85"/>
      <w:r w:rsidR="00F34481" w:rsidRPr="00F36109">
        <w:t xml:space="preserve"> </w:t>
      </w:r>
    </w:p>
    <w:p w14:paraId="6D092023" w14:textId="24935A6C"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After Government approval of the CSER,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accomplish site preparation and site modifications for installation of each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system. The facility site preparation and physical site modification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accomplished IAW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and the approved CSER.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determine, select, provide, and install cables and connectors necessary to connect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equipment to the Government-designated power sources. Power installation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to the power bus. The services required for the movement of Contractor personnel, mail, and materials at each location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the Contractor's responsibility. Construction and installation at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sites includes, but is not limited to, the following typical items:</w:t>
      </w:r>
    </w:p>
    <w:p w14:paraId="6D092024"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2025" w14:textId="77777777" w:rsidR="00F34481" w:rsidRDefault="002A3CD6" w:rsidP="00BE77CE">
      <w:pPr>
        <w:numPr>
          <w:ilvl w:val="0"/>
          <w:numId w:val="22"/>
        </w:numPr>
        <w:tabs>
          <w:tab w:val="left" w:pos="720"/>
          <w:tab w:val="left" w:pos="810"/>
          <w:tab w:val="left" w:pos="1170"/>
          <w:tab w:val="left" w:pos="2160"/>
        </w:tabs>
        <w:adjustRightInd w:val="0"/>
        <w:ind w:left="1080"/>
        <w:rPr>
          <w:rFonts w:ascii="Times New Roman" w:hAnsi="Times New Roman" w:cs="Times New Roman"/>
          <w:sz w:val="22"/>
          <w:szCs w:val="22"/>
        </w:rPr>
      </w:pPr>
      <w:r>
        <w:rPr>
          <w:rFonts w:ascii="Times New Roman" w:hAnsi="Times New Roman" w:cs="Times New Roman"/>
          <w:sz w:val="22"/>
          <w:szCs w:val="22"/>
        </w:rPr>
        <w:t>Electrical wiring and lighting</w:t>
      </w:r>
    </w:p>
    <w:p w14:paraId="6D092026" w14:textId="77777777" w:rsidR="002A3CD6" w:rsidRPr="00F36109" w:rsidRDefault="002A3CD6" w:rsidP="002401AC">
      <w:pPr>
        <w:tabs>
          <w:tab w:val="left" w:pos="720"/>
          <w:tab w:val="left" w:pos="810"/>
          <w:tab w:val="left" w:pos="1170"/>
          <w:tab w:val="left" w:pos="2160"/>
        </w:tabs>
        <w:adjustRightInd w:val="0"/>
        <w:ind w:left="1080"/>
        <w:rPr>
          <w:rFonts w:ascii="Times New Roman" w:hAnsi="Times New Roman" w:cs="Times New Roman"/>
          <w:sz w:val="22"/>
          <w:szCs w:val="22"/>
        </w:rPr>
      </w:pPr>
    </w:p>
    <w:p w14:paraId="6D092027" w14:textId="77777777" w:rsidR="00F34481" w:rsidRDefault="00F34481" w:rsidP="00BE77CE">
      <w:pPr>
        <w:numPr>
          <w:ilvl w:val="0"/>
          <w:numId w:val="22"/>
        </w:numPr>
        <w:tabs>
          <w:tab w:val="left" w:pos="720"/>
          <w:tab w:val="left" w:pos="810"/>
          <w:tab w:val="left" w:pos="1170"/>
          <w:tab w:val="left" w:pos="2160"/>
        </w:tabs>
        <w:adjustRightInd w:val="0"/>
        <w:ind w:left="1080"/>
        <w:rPr>
          <w:rFonts w:ascii="Times New Roman" w:hAnsi="Times New Roman" w:cs="Times New Roman"/>
          <w:sz w:val="22"/>
          <w:szCs w:val="22"/>
        </w:rPr>
      </w:pPr>
      <w:r w:rsidRPr="00F36109">
        <w:rPr>
          <w:rFonts w:ascii="Times New Roman" w:hAnsi="Times New Roman" w:cs="Times New Roman"/>
          <w:sz w:val="22"/>
          <w:szCs w:val="22"/>
        </w:rPr>
        <w:t>Mechanical mounting and grounding of all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w:t>
      </w:r>
      <w:r w:rsidR="002A3CD6">
        <w:rPr>
          <w:rFonts w:ascii="Times New Roman" w:hAnsi="Times New Roman" w:cs="Times New Roman"/>
          <w:sz w:val="22"/>
          <w:szCs w:val="22"/>
        </w:rPr>
        <w:t xml:space="preserve"> components</w:t>
      </w:r>
    </w:p>
    <w:p w14:paraId="6D092028" w14:textId="77777777" w:rsidR="002A3CD6" w:rsidRPr="00F36109" w:rsidRDefault="002A3CD6" w:rsidP="002401AC">
      <w:pPr>
        <w:tabs>
          <w:tab w:val="left" w:pos="720"/>
          <w:tab w:val="left" w:pos="810"/>
          <w:tab w:val="left" w:pos="1170"/>
          <w:tab w:val="left" w:pos="2160"/>
        </w:tabs>
        <w:adjustRightInd w:val="0"/>
        <w:ind w:left="1080"/>
        <w:rPr>
          <w:rFonts w:ascii="Times New Roman" w:hAnsi="Times New Roman" w:cs="Times New Roman"/>
          <w:sz w:val="22"/>
          <w:szCs w:val="22"/>
        </w:rPr>
      </w:pPr>
    </w:p>
    <w:p w14:paraId="6D092029" w14:textId="77777777" w:rsidR="00F34481" w:rsidRPr="002A3CD6" w:rsidRDefault="00F34481" w:rsidP="00BE77CE">
      <w:pPr>
        <w:numPr>
          <w:ilvl w:val="0"/>
          <w:numId w:val="22"/>
        </w:numPr>
        <w:tabs>
          <w:tab w:val="left" w:pos="720"/>
          <w:tab w:val="left" w:pos="810"/>
          <w:tab w:val="left" w:pos="1170"/>
          <w:tab w:val="left" w:pos="2160"/>
        </w:tabs>
        <w:adjustRightInd w:val="0"/>
        <w:ind w:left="1080"/>
        <w:rPr>
          <w:rFonts w:ascii="Times New Roman" w:hAnsi="Times New Roman" w:cs="Times New Roman"/>
          <w:b/>
          <w:bCs/>
          <w:sz w:val="22"/>
          <w:szCs w:val="22"/>
        </w:rPr>
      </w:pPr>
      <w:r w:rsidRPr="002A3CD6">
        <w:rPr>
          <w:rFonts w:ascii="Times New Roman" w:hAnsi="Times New Roman" w:cs="Times New Roman"/>
          <w:sz w:val="22"/>
          <w:szCs w:val="22"/>
        </w:rPr>
        <w:t>Connection with distribution, demark, and terminal panels,</w:t>
      </w:r>
      <w:r w:rsidR="002A3CD6" w:rsidRPr="002A3CD6">
        <w:rPr>
          <w:rFonts w:ascii="Times New Roman" w:hAnsi="Times New Roman" w:cs="Times New Roman"/>
          <w:sz w:val="22"/>
          <w:szCs w:val="22"/>
        </w:rPr>
        <w:t xml:space="preserve"> boxes, and cabinets</w:t>
      </w:r>
    </w:p>
    <w:p w14:paraId="6D09202A" w14:textId="77777777" w:rsidR="002A3CD6" w:rsidRDefault="002A3CD6" w:rsidP="002A3CD6">
      <w:pPr>
        <w:pStyle w:val="ListParagraph"/>
        <w:rPr>
          <w:rFonts w:ascii="Times New Roman" w:hAnsi="Times New Roman" w:cs="Times New Roman"/>
          <w:b/>
          <w:bCs/>
          <w:sz w:val="22"/>
          <w:szCs w:val="22"/>
        </w:rPr>
      </w:pPr>
    </w:p>
    <w:p w14:paraId="6D09202B" w14:textId="77777777" w:rsidR="00F34481" w:rsidRPr="00F36109" w:rsidRDefault="00F34481" w:rsidP="001A5C76">
      <w:pPr>
        <w:pStyle w:val="Heading4"/>
      </w:pPr>
      <w:r w:rsidRPr="00F36109">
        <w:t>3.4.4.1</w:t>
      </w:r>
      <w:r w:rsidRPr="00F36109">
        <w:tab/>
        <w:t xml:space="preserve">Test Equipment </w:t>
      </w:r>
    </w:p>
    <w:p w14:paraId="6D09202C" w14:textId="72C74D91"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furnish test jigs and special test equipment for maintenance, testing, and installation activities on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system during installation and acceptance. Required installation procedures, tuning adjustments, maintenance procedures, and testing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performed using only the test equipment, special and common, identified by the Contractor to the Government for this purpose IAW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specification and this SOW. The use of any other test equipment by Contractor is prohibited unless approved by the Government.</w:t>
      </w:r>
    </w:p>
    <w:p w14:paraId="6D09202D"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2E" w14:textId="77777777" w:rsidR="00F34481" w:rsidRPr="00F36109" w:rsidRDefault="00F34481" w:rsidP="001A5C76">
      <w:pPr>
        <w:pStyle w:val="Heading4"/>
      </w:pPr>
      <w:r w:rsidRPr="00F36109">
        <w:lastRenderedPageBreak/>
        <w:t>3.4.4.2</w:t>
      </w:r>
      <w:r w:rsidRPr="00F36109">
        <w:tab/>
        <w:t xml:space="preserve">Priority and Coordination of Activities </w:t>
      </w:r>
    </w:p>
    <w:p w14:paraId="6D09202F" w14:textId="406397C1"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Air Traffic Control (ATC) activities and services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have priority over all Contractor installation activities. There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no compromise for the safe and timely control of aircraft during the installation period.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services in such a manner which avoids disruptions to ATC facilities and conforms to the procedures considered essential by the FAA for assuring safety for air traffic control. Site preparation, physical facilities construction, installation, inspection, and acceptance testing; and the movement (on/off airport or on/off other FAA sites) of equipment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coordinated through the TOR. The TOR will coordinate such activities with local and regional air traffic, and airways facilities personnel for final scheduling. Any required shutdowns of facilities to accommodate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installation or testing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coordinated through the TOR. </w:t>
      </w:r>
    </w:p>
    <w:p w14:paraId="6D092030"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31" w14:textId="77777777" w:rsidR="00F34481" w:rsidRPr="00F36109" w:rsidRDefault="00F34481" w:rsidP="001A5C76">
      <w:pPr>
        <w:pStyle w:val="Heading4"/>
      </w:pPr>
      <w:r w:rsidRPr="00F36109">
        <w:t>3.4.4.3</w:t>
      </w:r>
      <w:r w:rsidRPr="00F36109">
        <w:tab/>
        <w:t xml:space="preserve">Site Security </w:t>
      </w:r>
    </w:p>
    <w:p w14:paraId="6D092032" w14:textId="24FBD323"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A security program to minimize risk to personnel, equipment, and other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assets on-site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incorporated in the CSER.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the applicable security requirements contained in FAA Order 1600.54 as a guide. Implemented security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subject to Government approval.</w:t>
      </w:r>
    </w:p>
    <w:p w14:paraId="6D092033"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34" w14:textId="77777777" w:rsidR="00F34481" w:rsidRPr="00F36109" w:rsidRDefault="00F34481" w:rsidP="001A5C76">
      <w:pPr>
        <w:pStyle w:val="Heading3"/>
      </w:pPr>
      <w:bookmarkStart w:id="86" w:name="_Toc393107389"/>
      <w:bookmarkStart w:id="87" w:name="_Toc393113747"/>
      <w:r w:rsidRPr="00F36109">
        <w:t>3.4.5</w:t>
      </w:r>
      <w:r w:rsidRPr="00F36109">
        <w:tab/>
        <w:t>Site Acceptance Test</w:t>
      </w:r>
      <w:bookmarkEnd w:id="86"/>
      <w:bookmarkEnd w:id="87"/>
      <w:r w:rsidRPr="00F36109">
        <w:t xml:space="preserve"> </w:t>
      </w:r>
    </w:p>
    <w:p w14:paraId="6D092035" w14:textId="5E1CD1B0" w:rsidR="00F34481" w:rsidRDefault="00F34481" w:rsidP="002A3CD6">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produce and accomplish facility site modifications and equipment test acceptance procedures IAW the Management and Installation Plan. Acceptability of site modification and installation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determined IAW the plan. Acceptance testing for each site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IAW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specification, as limited by this SOW, the Management and Installation Plan, and the PAT&amp;E FAT/SAT Plans and Procedures.</w:t>
      </w:r>
    </w:p>
    <w:p w14:paraId="6D092036" w14:textId="77777777" w:rsidR="002A3CD6" w:rsidRPr="00F36109" w:rsidRDefault="002A3CD6" w:rsidP="002A3CD6">
      <w:pPr>
        <w:tabs>
          <w:tab w:val="left" w:pos="576"/>
          <w:tab w:val="left" w:pos="720"/>
          <w:tab w:val="left" w:pos="1440"/>
          <w:tab w:val="left" w:pos="2160"/>
        </w:tabs>
        <w:adjustRightInd w:val="0"/>
        <w:rPr>
          <w:rFonts w:ascii="Times New Roman" w:hAnsi="Times New Roman" w:cs="Times New Roman"/>
          <w:b/>
          <w:bCs/>
          <w:sz w:val="22"/>
          <w:szCs w:val="22"/>
        </w:rPr>
      </w:pPr>
    </w:p>
    <w:p w14:paraId="6D092037" w14:textId="77777777" w:rsidR="00F34481" w:rsidRPr="00F36109" w:rsidRDefault="00F34481" w:rsidP="001A5C76">
      <w:pPr>
        <w:pStyle w:val="Heading4"/>
      </w:pPr>
      <w:r w:rsidRPr="00F36109">
        <w:t>3.4.5.1</w:t>
      </w:r>
      <w:r w:rsidRPr="00F36109">
        <w:tab/>
        <w:t xml:space="preserve">Clean Up </w:t>
      </w:r>
    </w:p>
    <w:p w14:paraId="6D092038" w14:textId="7C062FE2"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responsible for removing from the site all surplus material such as tools, equipment, etc., belonging to the Contractor and to clean up rubbish and debris resulting from the modification/installation work.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leave the site in a neat and workmanlike appearance. Upon completion of "clean-up" operations,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obtain a written release from the TOR that the site has been restored to a satisfactory condition.</w:t>
      </w:r>
    </w:p>
    <w:p w14:paraId="6D092039"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3A" w14:textId="77777777" w:rsidR="00F34481" w:rsidRPr="00F36109" w:rsidRDefault="001A5C76" w:rsidP="001A5C76">
      <w:pPr>
        <w:pStyle w:val="Heading1"/>
      </w:pPr>
      <w:bookmarkStart w:id="88" w:name="_Toc393107390"/>
      <w:bookmarkStart w:id="89" w:name="_Toc393113748"/>
      <w:r>
        <w:t>4</w:t>
      </w:r>
      <w:r>
        <w:tab/>
      </w:r>
      <w:r w:rsidR="00F34481" w:rsidRPr="00F36109">
        <w:t>National Airspace Integrated Logistics Support</w:t>
      </w:r>
      <w:bookmarkEnd w:id="88"/>
      <w:bookmarkEnd w:id="89"/>
      <w:r w:rsidR="00F34481" w:rsidRPr="00F36109">
        <w:t xml:space="preserve"> </w:t>
      </w:r>
    </w:p>
    <w:p w14:paraId="6D09203B" w14:textId="7281706D"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National Airspace Integrated Logistics Support (NAILS) effort begins on this contract and evolves throughout the development, test, installation and Interim Contractor Support (ICS). During this contract, OT&amp;E training will be presented to the FAA test personnel, the finalized documentation will be delivered, Program Support Facility (PSF) and Depot requirements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established, and the Product Baseline will be maintained by the CM process. The following paragraphs provide the groundwork to build a complete life-cycle support plan. The NAILS is an interrelated, unified, and iterative approach to the managerial and technical activities that support the NAS. The analyses associated with NAILS influence system configuration to minimize the life cycle cost. Through the NAILS process, support requirements are identified and acquired. The following paragraphs describe the intended minimum NAILS activities associated with the development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Pre-Installation Kit and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system design and implementation activities.</w:t>
      </w:r>
    </w:p>
    <w:p w14:paraId="6D09203C"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3D" w14:textId="77777777" w:rsidR="00F34481" w:rsidRPr="00F36109" w:rsidRDefault="00F34481" w:rsidP="001A5C76">
      <w:pPr>
        <w:pStyle w:val="Heading2"/>
      </w:pPr>
      <w:bookmarkStart w:id="90" w:name="_Toc393107391"/>
      <w:bookmarkStart w:id="91" w:name="_Toc393113749"/>
      <w:r w:rsidRPr="00F36109">
        <w:lastRenderedPageBreak/>
        <w:t>4.1</w:t>
      </w:r>
      <w:r w:rsidRPr="00F36109">
        <w:tab/>
        <w:t>NAILS Program Management</w:t>
      </w:r>
      <w:bookmarkEnd w:id="90"/>
      <w:bookmarkEnd w:id="91"/>
      <w:r w:rsidRPr="00F36109">
        <w:t xml:space="preserve"> </w:t>
      </w:r>
    </w:p>
    <w:p w14:paraId="6D09203E" w14:textId="4B6AC23F"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plan, manage, and execute a NAILS program that addresses applicable elements of logistics identified in FAA Order 1800.58.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designate a NAILS Manager to serve as a single POC between the Contractor and the FAA in logistics matters.</w:t>
      </w:r>
    </w:p>
    <w:p w14:paraId="6D09203F"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40" w14:textId="77777777" w:rsidR="00F34481" w:rsidRPr="00F36109" w:rsidRDefault="00F34481" w:rsidP="001A5C76">
      <w:pPr>
        <w:pStyle w:val="Heading3"/>
      </w:pPr>
      <w:bookmarkStart w:id="92" w:name="_Toc393107392"/>
      <w:bookmarkStart w:id="93" w:name="_Toc393113750"/>
      <w:r w:rsidRPr="00F36109">
        <w:t>4.1.1</w:t>
      </w:r>
      <w:r w:rsidRPr="00F36109">
        <w:tab/>
        <w:t>NAILS Management Team</w:t>
      </w:r>
      <w:bookmarkEnd w:id="92"/>
      <w:bookmarkEnd w:id="93"/>
      <w:r w:rsidRPr="00F36109">
        <w:t xml:space="preserve"> </w:t>
      </w:r>
    </w:p>
    <w:p w14:paraId="6D092041" w14:textId="23BDD253"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A joint Government/Contractor sponsored NAILS Management Team (NAILSMT) for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established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serve as the primary management vehicle for monitoring the status of the NAILS program. The chairperson of the NAILSMT is the FAA APML. The NAILSMT provides a means for coordinating and monitoring logistics-related schedules and contract performance, and reviews the adequacy, timeliness, and compliance with related contract requirements. The NAILSMT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meet semi-annually or when requested by the APML, not to exceed four meetings per year. NAILSMTs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conducted at locations mutually convenient, but usually at the Contractor's facility.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an agenda for each meeting.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attend NAILSMTs and assure that subcontractors and engineering personnel are available when requested.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brief the status of the logistics elements and address support issues identified on the agenda. The agenda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also provide for status reporting and analysis of problem areas.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prepare minutes for each meeting.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the minutes, accompanied by a summary of action items and all presentation materials used, for Government approval.</w:t>
      </w:r>
    </w:p>
    <w:p w14:paraId="6D092042"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A006 </w:t>
      </w:r>
      <w:r w:rsidRPr="00F36109">
        <w:rPr>
          <w:rFonts w:ascii="Times New Roman" w:hAnsi="Times New Roman" w:cs="Times New Roman"/>
          <w:sz w:val="22"/>
          <w:szCs w:val="22"/>
        </w:rPr>
        <w:tab/>
        <w:t xml:space="preserve"> Conference Agenda  </w:t>
      </w:r>
    </w:p>
    <w:p w14:paraId="6D092043"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A007 </w:t>
      </w:r>
      <w:r w:rsidRPr="00F36109">
        <w:rPr>
          <w:rFonts w:ascii="Times New Roman" w:hAnsi="Times New Roman" w:cs="Times New Roman"/>
          <w:sz w:val="22"/>
          <w:szCs w:val="22"/>
        </w:rPr>
        <w:tab/>
        <w:t xml:space="preserve"> Conference and Meeting Minutes  </w:t>
      </w:r>
    </w:p>
    <w:p w14:paraId="6D092044"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45" w14:textId="77777777" w:rsidR="00F34481" w:rsidRPr="00F36109" w:rsidRDefault="00F34481" w:rsidP="001A5C76">
      <w:pPr>
        <w:pStyle w:val="Heading3"/>
      </w:pPr>
      <w:bookmarkStart w:id="94" w:name="_Toc393107393"/>
      <w:bookmarkStart w:id="95" w:name="_Toc393113751"/>
      <w:r w:rsidRPr="00F36109">
        <w:t>4.1.2</w:t>
      </w:r>
      <w:r w:rsidRPr="00F36109">
        <w:tab/>
        <w:t>NAILS Program Planning</w:t>
      </w:r>
      <w:bookmarkEnd w:id="94"/>
      <w:bookmarkEnd w:id="95"/>
      <w:r w:rsidRPr="00F36109">
        <w:t xml:space="preserve"> </w:t>
      </w:r>
    </w:p>
    <w:p w14:paraId="6D092046" w14:textId="41C72963"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Integrated Support Plan (ISP)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the detailed document presenting the Contractor's NAILS effort. The ISP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identify the Contractor's organizational support that will be implemented during the limited production system development as their approach to satisfying each FAA ILS requirement. The ISP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reflect program requirements during this contract. The ISP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also provide details of hosting the Post Award and Logistics Guidance Conference at the Contractor's facilities. </w:t>
      </w:r>
    </w:p>
    <w:p w14:paraId="6D092047"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2048" w14:textId="2D06B5B1"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ISP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periodically revised to incorporate Government comments and to reflect changes emanating from program changes, reviews, and other actions affecting the logistics aspects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program as directed in the CDRL. The plan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also include a brief explanation of the Contractor's activities and milestones in support of the FAA logistic elements for the total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implementation.</w:t>
      </w:r>
    </w:p>
    <w:p w14:paraId="6D092049"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A055 </w:t>
      </w:r>
      <w:r w:rsidRPr="00F36109">
        <w:rPr>
          <w:rFonts w:ascii="Times New Roman" w:hAnsi="Times New Roman" w:cs="Times New Roman"/>
          <w:sz w:val="22"/>
          <w:szCs w:val="22"/>
        </w:rPr>
        <w:tab/>
        <w:t xml:space="preserve"> Integrated Support Plan  </w:t>
      </w:r>
    </w:p>
    <w:p w14:paraId="6D09204A"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4B" w14:textId="77777777" w:rsidR="00F34481" w:rsidRPr="00F36109" w:rsidRDefault="00F34481" w:rsidP="001A5C76">
      <w:pPr>
        <w:pStyle w:val="Heading3"/>
      </w:pPr>
      <w:bookmarkStart w:id="96" w:name="_Toc393107394"/>
      <w:bookmarkStart w:id="97" w:name="_Toc393113752"/>
      <w:r w:rsidRPr="00F36109">
        <w:t>4.1.3</w:t>
      </w:r>
      <w:r w:rsidRPr="00F36109">
        <w:tab/>
        <w:t>Maintenance Concept</w:t>
      </w:r>
      <w:bookmarkEnd w:id="96"/>
      <w:bookmarkEnd w:id="97"/>
      <w:r w:rsidRPr="00F36109">
        <w:t xml:space="preserve"> </w:t>
      </w:r>
    </w:p>
    <w:p w14:paraId="6D09204C" w14:textId="714F8650" w:rsidR="00F34481"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Maintenance concept is two-level, site and depot, with maintenance to be performed at both levels. Site maintenance is intended to be centered on removal and replacement of Line Replaceable Units (LRUs). Depot repair will consist of component-level repair of LRUs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the Contractor's responsibility until the FAA assumes that responsibility. Maintenance of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software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the Contractor's responsibility until the FAA assumes that responsibility. Maintenance for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based on FAA Order 6000.30.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w:t>
      </w:r>
      <w:r w:rsidRPr="00F36109">
        <w:rPr>
          <w:rFonts w:ascii="Times New Roman" w:hAnsi="Times New Roman" w:cs="Times New Roman"/>
          <w:sz w:val="22"/>
          <w:szCs w:val="22"/>
        </w:rPr>
        <w:lastRenderedPageBreak/>
        <w:t>furnish labor, tools, test equipment, LRUs, parts, software, and any other technical data necessary to maintain the operational status of the identified sites.</w:t>
      </w:r>
    </w:p>
    <w:p w14:paraId="6D09204D" w14:textId="77777777" w:rsidR="0004499E" w:rsidRPr="00F36109" w:rsidRDefault="0004499E" w:rsidP="00B642B5">
      <w:pPr>
        <w:tabs>
          <w:tab w:val="left" w:pos="576"/>
          <w:tab w:val="left" w:pos="720"/>
          <w:tab w:val="left" w:pos="1440"/>
          <w:tab w:val="left" w:pos="2160"/>
        </w:tabs>
        <w:adjustRightInd w:val="0"/>
        <w:rPr>
          <w:rFonts w:ascii="Times New Roman" w:hAnsi="Times New Roman" w:cs="Times New Roman"/>
        </w:rPr>
      </w:pPr>
    </w:p>
    <w:p w14:paraId="6D09204E" w14:textId="77777777" w:rsidR="00F34481" w:rsidRDefault="00F34481" w:rsidP="002A3CD6">
      <w:pPr>
        <w:pStyle w:val="Heading2"/>
      </w:pPr>
      <w:bookmarkStart w:id="98" w:name="_Toc393107395"/>
      <w:bookmarkStart w:id="99" w:name="_Toc393113753"/>
      <w:r w:rsidRPr="00F36109">
        <w:t>4.2</w:t>
      </w:r>
      <w:r w:rsidRPr="00F36109">
        <w:tab/>
        <w:t>Logistics Management Information (LMI)</w:t>
      </w:r>
      <w:bookmarkEnd w:id="98"/>
      <w:bookmarkEnd w:id="99"/>
      <w:r w:rsidRPr="00F36109">
        <w:t xml:space="preserve"> </w:t>
      </w:r>
    </w:p>
    <w:p w14:paraId="6D09204F" w14:textId="77777777" w:rsidR="0004499E" w:rsidRPr="0004499E" w:rsidRDefault="0004499E" w:rsidP="0004499E"/>
    <w:p w14:paraId="6D092050" w14:textId="77777777" w:rsidR="00F34481" w:rsidRPr="00F36109" w:rsidRDefault="00F34481" w:rsidP="001A5C76">
      <w:pPr>
        <w:pStyle w:val="Heading3"/>
      </w:pPr>
      <w:bookmarkStart w:id="100" w:name="_Toc393107396"/>
      <w:bookmarkStart w:id="101" w:name="_Toc393113754"/>
      <w:r w:rsidRPr="00F36109">
        <w:t>4.2.1</w:t>
      </w:r>
      <w:r w:rsidRPr="00F36109">
        <w:tab/>
        <w:t>LMI Requirements</w:t>
      </w:r>
      <w:bookmarkEnd w:id="100"/>
      <w:bookmarkEnd w:id="101"/>
      <w:r w:rsidRPr="00F36109">
        <w:t xml:space="preserve"> </w:t>
      </w:r>
    </w:p>
    <w:p w14:paraId="6D092051" w14:textId="394FFDBA"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develop and deliver to the Government in accordance with MIL-PRF-49506 the data products contained on the attached Logistics Management Information Data Products Worksheet (LMI Data Product) in the format attached to CDRL F05. The data products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represent the system design configuration to the component level including systems, subsystems, components, assemblies, subassemblies, support and test equipment, and training equipment required for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Temporary items are not required.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adhere to the data definitions, edits, and data formats as described in MIL-PRF-49506, Appendix B, the attached LMI Data Product worksheet, and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Data Product Format attachment to CDRL F05.  Modified data product requirements shown on the LMI Data Product Worksheet and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Data Product Format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take precedence over MIL-PRF-49506.</w:t>
      </w:r>
    </w:p>
    <w:p w14:paraId="6D092052"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53" w14:textId="77777777" w:rsidR="00F34481" w:rsidRPr="00F36109" w:rsidRDefault="00F34481" w:rsidP="001A5C76">
      <w:pPr>
        <w:pStyle w:val="Heading3"/>
      </w:pPr>
      <w:bookmarkStart w:id="102" w:name="_Toc393107397"/>
      <w:bookmarkStart w:id="103" w:name="_Toc393113755"/>
      <w:r w:rsidRPr="00F36109">
        <w:t>4.2.2</w:t>
      </w:r>
      <w:r w:rsidRPr="00F36109">
        <w:tab/>
        <w:t>LMI Data Reviews</w:t>
      </w:r>
      <w:bookmarkEnd w:id="102"/>
      <w:bookmarkEnd w:id="103"/>
      <w:r w:rsidRPr="00F36109">
        <w:t xml:space="preserve"> </w:t>
      </w:r>
    </w:p>
    <w:p w14:paraId="6D092054" w14:textId="4BB48979"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Contractor efforts and progress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reviewed at design, program, and/or logistics reviews and meetings.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host a LMI data review 90 days following the Logistics Guidance Conference. Topics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the Contractor's progress in LMI development and plans for future efforts. Additional data reviews, not to exceed four each year,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held at the discretion of the Government.</w:t>
      </w:r>
    </w:p>
    <w:p w14:paraId="6D092055"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56" w14:textId="77777777" w:rsidR="00F34481" w:rsidRPr="00F36109" w:rsidRDefault="00F34481" w:rsidP="001A5C76">
      <w:pPr>
        <w:pStyle w:val="Heading3"/>
      </w:pPr>
      <w:bookmarkStart w:id="104" w:name="_Toc393107398"/>
      <w:bookmarkStart w:id="105" w:name="_Toc393113756"/>
      <w:r w:rsidRPr="00F36109">
        <w:t>4.2.3</w:t>
      </w:r>
      <w:r w:rsidRPr="00F36109">
        <w:tab/>
        <w:t>LMI Acceptance Criteria</w:t>
      </w:r>
      <w:bookmarkEnd w:id="104"/>
      <w:bookmarkEnd w:id="105"/>
      <w:r w:rsidRPr="00F36109">
        <w:t xml:space="preserve"> </w:t>
      </w:r>
    </w:p>
    <w:p w14:paraId="6D092057"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Upon receipt of data submittals the Government will verify that the data is documented as specified in 4.2.1 and that it meets the data definition, edit, and data format requirements of MIL-PRF-49506 and the attached worksheet.  Data will not be accepted unless: </w:t>
      </w:r>
    </w:p>
    <w:p w14:paraId="6D092058"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2059" w14:textId="77777777" w:rsidR="00DF6A78" w:rsidRDefault="00F34481" w:rsidP="00BE77CE">
      <w:pPr>
        <w:numPr>
          <w:ilvl w:val="0"/>
          <w:numId w:val="23"/>
        </w:numPr>
        <w:tabs>
          <w:tab w:val="left" w:pos="810"/>
          <w:tab w:val="left" w:pos="1440"/>
          <w:tab w:val="left" w:pos="2160"/>
        </w:tabs>
        <w:adjustRightInd w:val="0"/>
        <w:spacing w:after="120"/>
        <w:ind w:left="806"/>
        <w:rPr>
          <w:rFonts w:ascii="Times New Roman" w:hAnsi="Times New Roman" w:cs="Times New Roman"/>
          <w:sz w:val="22"/>
          <w:szCs w:val="22"/>
        </w:rPr>
      </w:pPr>
      <w:r w:rsidRPr="00F36109">
        <w:rPr>
          <w:rFonts w:ascii="Times New Roman" w:hAnsi="Times New Roman" w:cs="Times New Roman"/>
          <w:sz w:val="22"/>
          <w:szCs w:val="22"/>
        </w:rPr>
        <w:t>The submitted data reflects a level of detail to the</w:t>
      </w:r>
      <w:r w:rsidR="00DF6A78">
        <w:rPr>
          <w:rFonts w:ascii="Times New Roman" w:hAnsi="Times New Roman" w:cs="Times New Roman"/>
          <w:sz w:val="22"/>
          <w:szCs w:val="22"/>
        </w:rPr>
        <w:t xml:space="preserve"> </w:t>
      </w:r>
      <w:r w:rsidRPr="00F36109">
        <w:rPr>
          <w:rFonts w:ascii="Times New Roman" w:hAnsi="Times New Roman" w:cs="Times New Roman"/>
          <w:sz w:val="22"/>
          <w:szCs w:val="22"/>
        </w:rPr>
        <w:t>com</w:t>
      </w:r>
      <w:r w:rsidR="00DF6A78">
        <w:rPr>
          <w:rFonts w:ascii="Times New Roman" w:hAnsi="Times New Roman" w:cs="Times New Roman"/>
          <w:sz w:val="22"/>
          <w:szCs w:val="22"/>
        </w:rPr>
        <w:t>ponent level as specified above</w:t>
      </w:r>
    </w:p>
    <w:p w14:paraId="6D09205A" w14:textId="77777777" w:rsidR="00DF6A78" w:rsidRDefault="00F34481" w:rsidP="00BE77CE">
      <w:pPr>
        <w:numPr>
          <w:ilvl w:val="0"/>
          <w:numId w:val="23"/>
        </w:numPr>
        <w:tabs>
          <w:tab w:val="left" w:pos="810"/>
          <w:tab w:val="left" w:pos="900"/>
          <w:tab w:val="left" w:pos="1440"/>
          <w:tab w:val="left" w:pos="2160"/>
        </w:tabs>
        <w:adjustRightInd w:val="0"/>
        <w:spacing w:after="120"/>
        <w:ind w:left="806"/>
        <w:rPr>
          <w:rFonts w:ascii="Times New Roman" w:hAnsi="Times New Roman" w:cs="Times New Roman"/>
          <w:sz w:val="22"/>
          <w:szCs w:val="22"/>
        </w:rPr>
      </w:pPr>
      <w:r w:rsidRPr="00F36109">
        <w:rPr>
          <w:rFonts w:ascii="Times New Roman" w:hAnsi="Times New Roman" w:cs="Times New Roman"/>
          <w:sz w:val="22"/>
          <w:szCs w:val="22"/>
        </w:rPr>
        <w:t>The data is verified to accurately reflect the current design</w:t>
      </w:r>
      <w:r w:rsidR="00DF6A78">
        <w:rPr>
          <w:rFonts w:ascii="Times New Roman" w:hAnsi="Times New Roman" w:cs="Times New Roman"/>
          <w:sz w:val="22"/>
          <w:szCs w:val="22"/>
        </w:rPr>
        <w:t xml:space="preserve"> configuration</w:t>
      </w:r>
    </w:p>
    <w:p w14:paraId="6D09205B" w14:textId="77777777" w:rsidR="00F34481" w:rsidRPr="00F36109" w:rsidRDefault="00F34481" w:rsidP="00BE77CE">
      <w:pPr>
        <w:numPr>
          <w:ilvl w:val="0"/>
          <w:numId w:val="23"/>
        </w:numPr>
        <w:tabs>
          <w:tab w:val="left" w:pos="810"/>
          <w:tab w:val="left" w:pos="900"/>
          <w:tab w:val="left" w:pos="1440"/>
          <w:tab w:val="left" w:pos="2160"/>
        </w:tabs>
        <w:adjustRightInd w:val="0"/>
        <w:spacing w:after="120"/>
        <w:ind w:left="806"/>
        <w:rPr>
          <w:rFonts w:ascii="Times New Roman" w:hAnsi="Times New Roman" w:cs="Times New Roman"/>
          <w:sz w:val="22"/>
          <w:szCs w:val="22"/>
        </w:rPr>
      </w:pPr>
      <w:r w:rsidRPr="00F36109">
        <w:rPr>
          <w:rFonts w:ascii="Times New Roman" w:hAnsi="Times New Roman" w:cs="Times New Roman"/>
          <w:sz w:val="22"/>
          <w:szCs w:val="22"/>
        </w:rPr>
        <w:t xml:space="preserve">The data conforms </w:t>
      </w:r>
      <w:r w:rsidR="00DF6A78" w:rsidRPr="00F36109">
        <w:rPr>
          <w:rFonts w:ascii="Times New Roman" w:hAnsi="Times New Roman" w:cs="Times New Roman"/>
          <w:sz w:val="22"/>
          <w:szCs w:val="22"/>
        </w:rPr>
        <w:t>to</w:t>
      </w:r>
      <w:r w:rsidRPr="00F36109">
        <w:rPr>
          <w:rFonts w:ascii="Times New Roman" w:hAnsi="Times New Roman" w:cs="Times New Roman"/>
          <w:sz w:val="22"/>
          <w:szCs w:val="22"/>
        </w:rPr>
        <w:t xml:space="preserve"> the delivery requirements stated in</w:t>
      </w:r>
      <w:r w:rsidR="00DF6A78">
        <w:rPr>
          <w:rFonts w:ascii="Times New Roman" w:hAnsi="Times New Roman" w:cs="Times New Roman"/>
          <w:sz w:val="22"/>
          <w:szCs w:val="22"/>
        </w:rPr>
        <w:t xml:space="preserve"> </w:t>
      </w:r>
      <w:r w:rsidRPr="00F36109">
        <w:rPr>
          <w:rFonts w:ascii="Times New Roman" w:hAnsi="Times New Roman" w:cs="Times New Roman"/>
          <w:sz w:val="22"/>
          <w:szCs w:val="22"/>
        </w:rPr>
        <w:t xml:space="preserve">the Data </w:t>
      </w:r>
      <w:r w:rsidR="00DF6A78">
        <w:rPr>
          <w:rFonts w:ascii="Times New Roman" w:hAnsi="Times New Roman" w:cs="Times New Roman"/>
          <w:sz w:val="22"/>
          <w:szCs w:val="22"/>
        </w:rPr>
        <w:t>Item Description DI-ALSS-81530</w:t>
      </w:r>
    </w:p>
    <w:p w14:paraId="6D09205C" w14:textId="77777777" w:rsidR="00F34481" w:rsidRPr="00DF6A78" w:rsidRDefault="00F34481" w:rsidP="00BE77CE">
      <w:pPr>
        <w:numPr>
          <w:ilvl w:val="0"/>
          <w:numId w:val="23"/>
        </w:numPr>
        <w:tabs>
          <w:tab w:val="left" w:pos="810"/>
          <w:tab w:val="left" w:pos="900"/>
          <w:tab w:val="left" w:pos="1440"/>
          <w:tab w:val="left" w:pos="2160"/>
        </w:tabs>
        <w:adjustRightInd w:val="0"/>
        <w:spacing w:after="120"/>
        <w:ind w:left="806"/>
        <w:rPr>
          <w:rFonts w:ascii="Times New Roman" w:hAnsi="Times New Roman" w:cs="Times New Roman"/>
        </w:rPr>
      </w:pPr>
      <w:r w:rsidRPr="00DF6A78">
        <w:rPr>
          <w:rFonts w:ascii="Times New Roman" w:hAnsi="Times New Roman" w:cs="Times New Roman"/>
          <w:sz w:val="22"/>
          <w:szCs w:val="22"/>
        </w:rPr>
        <w:t>The required data elements are provided as specified on the</w:t>
      </w:r>
      <w:r w:rsidR="00DF6A78" w:rsidRPr="00DF6A78">
        <w:rPr>
          <w:rFonts w:ascii="Times New Roman" w:hAnsi="Times New Roman" w:cs="Times New Roman"/>
          <w:sz w:val="22"/>
          <w:szCs w:val="22"/>
        </w:rPr>
        <w:t xml:space="preserve"> </w:t>
      </w:r>
      <w:r w:rsidRPr="00DF6A78">
        <w:rPr>
          <w:rFonts w:ascii="Times New Roman" w:hAnsi="Times New Roman" w:cs="Times New Roman"/>
          <w:sz w:val="22"/>
          <w:szCs w:val="22"/>
        </w:rPr>
        <w:t>attached LMI Data Produc</w:t>
      </w:r>
      <w:r w:rsidR="00DF6A78" w:rsidRPr="00DF6A78">
        <w:rPr>
          <w:rFonts w:ascii="Times New Roman" w:hAnsi="Times New Roman" w:cs="Times New Roman"/>
          <w:sz w:val="22"/>
          <w:szCs w:val="22"/>
        </w:rPr>
        <w:t>ts Worksheet, DID DI-ALSS-81530</w:t>
      </w:r>
    </w:p>
    <w:p w14:paraId="6D09205D"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A056 </w:t>
      </w:r>
      <w:r w:rsidRPr="00F36109">
        <w:rPr>
          <w:rFonts w:ascii="Times New Roman" w:hAnsi="Times New Roman" w:cs="Times New Roman"/>
          <w:sz w:val="22"/>
          <w:szCs w:val="22"/>
        </w:rPr>
        <w:tab/>
        <w:t xml:space="preserve"> LMI Data Product  </w:t>
      </w:r>
    </w:p>
    <w:p w14:paraId="6D09205E"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5F" w14:textId="77777777" w:rsidR="00F34481" w:rsidRPr="00F36109" w:rsidRDefault="00F34481" w:rsidP="001A5C76">
      <w:pPr>
        <w:pStyle w:val="Heading3"/>
      </w:pPr>
      <w:bookmarkStart w:id="106" w:name="_Toc393107399"/>
      <w:bookmarkStart w:id="107" w:name="_Toc393113757"/>
      <w:r w:rsidRPr="00F36109">
        <w:t>4.2.4</w:t>
      </w:r>
      <w:r w:rsidRPr="00F36109">
        <w:tab/>
        <w:t>Level of Repair Analysis</w:t>
      </w:r>
      <w:bookmarkEnd w:id="106"/>
      <w:bookmarkEnd w:id="107"/>
      <w:r w:rsidRPr="00F36109">
        <w:t xml:space="preserve"> </w:t>
      </w:r>
    </w:p>
    <w:p w14:paraId="6D092060" w14:textId="14208496"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conduct a Level of Repair Analysis (LORA) commensurate with the level of design, operation, and support data available using data resulting from the Reliability program.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optimize the maintenance plan for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considering cost, operational readiness, </w:t>
      </w:r>
      <w:r w:rsidRPr="00F36109">
        <w:rPr>
          <w:rFonts w:ascii="Times New Roman" w:hAnsi="Times New Roman" w:cs="Times New Roman"/>
          <w:sz w:val="22"/>
          <w:szCs w:val="22"/>
        </w:rPr>
        <w:lastRenderedPageBreak/>
        <w:t xml:space="preserve">and operational requirements.  The SMR characteristics developed from the LORA process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used in the development of the LMI.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the FAA NASLORA model provided by the FAA.</w:t>
      </w:r>
    </w:p>
    <w:p w14:paraId="6D092061"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w:t>
      </w:r>
      <w:r w:rsidR="002401AC">
        <w:rPr>
          <w:rFonts w:ascii="Times New Roman" w:hAnsi="Times New Roman" w:cs="Times New Roman"/>
          <w:sz w:val="22"/>
          <w:szCs w:val="22"/>
        </w:rPr>
        <w:t xml:space="preserve">A057 </w:t>
      </w:r>
      <w:r w:rsidR="002401AC">
        <w:rPr>
          <w:rFonts w:ascii="Times New Roman" w:hAnsi="Times New Roman" w:cs="Times New Roman"/>
          <w:sz w:val="22"/>
          <w:szCs w:val="22"/>
        </w:rPr>
        <w:tab/>
      </w:r>
      <w:proofErr w:type="spellStart"/>
      <w:r w:rsidR="00DF6A78">
        <w:rPr>
          <w:rFonts w:ascii="Times New Roman" w:hAnsi="Times New Roman" w:cs="Times New Roman"/>
          <w:sz w:val="22"/>
          <w:szCs w:val="22"/>
        </w:rPr>
        <w:t>Eval</w:t>
      </w:r>
      <w:proofErr w:type="spellEnd"/>
      <w:r w:rsidR="002401AC">
        <w:rPr>
          <w:rFonts w:ascii="Times New Roman" w:hAnsi="Times New Roman" w:cs="Times New Roman"/>
          <w:sz w:val="22"/>
          <w:szCs w:val="22"/>
        </w:rPr>
        <w:t xml:space="preserve"> </w:t>
      </w:r>
      <w:r w:rsidR="00DF6A78" w:rsidRPr="00F36109">
        <w:rPr>
          <w:rFonts w:ascii="Times New Roman" w:hAnsi="Times New Roman" w:cs="Times New Roman"/>
          <w:sz w:val="22"/>
          <w:szCs w:val="22"/>
        </w:rPr>
        <w:t>Of</w:t>
      </w:r>
      <w:r w:rsidR="002401AC">
        <w:rPr>
          <w:rFonts w:ascii="Times New Roman" w:hAnsi="Times New Roman" w:cs="Times New Roman"/>
          <w:sz w:val="22"/>
          <w:szCs w:val="22"/>
        </w:rPr>
        <w:t xml:space="preserve"> </w:t>
      </w:r>
      <w:r w:rsidRPr="00F36109">
        <w:rPr>
          <w:rFonts w:ascii="Times New Roman" w:hAnsi="Times New Roman" w:cs="Times New Roman"/>
          <w:sz w:val="22"/>
          <w:szCs w:val="22"/>
        </w:rPr>
        <w:t xml:space="preserve">Repair Alternatives and Tradeoff Analysis  </w:t>
      </w:r>
    </w:p>
    <w:p w14:paraId="6D092062"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63" w14:textId="77777777" w:rsidR="00F34481" w:rsidRPr="00F36109" w:rsidRDefault="00F34481" w:rsidP="00DF6A78">
      <w:pPr>
        <w:pStyle w:val="Heading2"/>
        <w:rPr>
          <w:rFonts w:cs="Times New Roman"/>
          <w:b w:val="0"/>
          <w:bCs w:val="0"/>
          <w:sz w:val="22"/>
          <w:szCs w:val="22"/>
        </w:rPr>
      </w:pPr>
      <w:bookmarkStart w:id="108" w:name="_Toc393107400"/>
      <w:bookmarkStart w:id="109" w:name="_Toc393113758"/>
      <w:r w:rsidRPr="00F36109">
        <w:t>4.3</w:t>
      </w:r>
      <w:r w:rsidRPr="00F36109">
        <w:tab/>
        <w:t>Supply Support</w:t>
      </w:r>
      <w:bookmarkEnd w:id="108"/>
      <w:bookmarkEnd w:id="109"/>
      <w:r w:rsidRPr="00F36109">
        <w:t xml:space="preserve"> </w:t>
      </w:r>
    </w:p>
    <w:p w14:paraId="6D092064" w14:textId="77777777" w:rsidR="00F34481" w:rsidRPr="00F36109" w:rsidRDefault="00F34481" w:rsidP="001A5C76">
      <w:pPr>
        <w:pStyle w:val="Heading3"/>
      </w:pPr>
      <w:bookmarkStart w:id="110" w:name="_Toc393107401"/>
      <w:bookmarkStart w:id="111" w:name="_Toc393113759"/>
      <w:r w:rsidRPr="00F36109">
        <w:t>4.3.1</w:t>
      </w:r>
      <w:r w:rsidRPr="00F36109">
        <w:tab/>
        <w:t>Site Spares</w:t>
      </w:r>
      <w:bookmarkEnd w:id="110"/>
      <w:bookmarkEnd w:id="111"/>
      <w:r w:rsidRPr="00F36109">
        <w:t xml:space="preserve"> </w:t>
      </w:r>
    </w:p>
    <w:p w14:paraId="6D092065" w14:textId="5ADE3CF2"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develop and submit for Government approval a site spares list. A list of site spares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consist of LRUs, removable modules, common and bulk items, and any other parts necessary to perform site maintenance. Upon Government approval of the site spares list, the Contractor will be required to deliver the approved range and quantity of site spares to each site.</w:t>
      </w:r>
    </w:p>
    <w:p w14:paraId="6D092066"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A058 </w:t>
      </w:r>
      <w:r w:rsidRPr="00F36109">
        <w:rPr>
          <w:rFonts w:ascii="Times New Roman" w:hAnsi="Times New Roman" w:cs="Times New Roman"/>
          <w:sz w:val="22"/>
          <w:szCs w:val="22"/>
        </w:rPr>
        <w:tab/>
        <w:t xml:space="preserve"> Recommended List of Site Spares  </w:t>
      </w:r>
    </w:p>
    <w:p w14:paraId="6D092067"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68" w14:textId="77777777" w:rsidR="00F34481" w:rsidRPr="00F36109" w:rsidRDefault="00F34481" w:rsidP="001A5C76">
      <w:pPr>
        <w:pStyle w:val="Heading4"/>
      </w:pPr>
      <w:r w:rsidRPr="00F36109">
        <w:t>4.3.1.1</w:t>
      </w:r>
      <w:r w:rsidRPr="00F36109">
        <w:tab/>
        <w:t xml:space="preserve">Tools and Test Equipment </w:t>
      </w:r>
    </w:p>
    <w:p w14:paraId="6D092069" w14:textId="76743322"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Tools and test equipment lists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developed to support FAA planning and training.</w:t>
      </w:r>
    </w:p>
    <w:p w14:paraId="6D09206A"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A059 </w:t>
      </w:r>
      <w:r w:rsidRPr="00F36109">
        <w:rPr>
          <w:rFonts w:ascii="Times New Roman" w:hAnsi="Times New Roman" w:cs="Times New Roman"/>
          <w:sz w:val="22"/>
          <w:szCs w:val="22"/>
        </w:rPr>
        <w:tab/>
        <w:t xml:space="preserve"> Tools and Test Equipment List  </w:t>
      </w:r>
    </w:p>
    <w:p w14:paraId="6D09206B"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6C" w14:textId="77777777" w:rsidR="00F34481" w:rsidRPr="00F36109" w:rsidRDefault="00F34481" w:rsidP="001A5C76">
      <w:pPr>
        <w:pStyle w:val="Heading2"/>
      </w:pPr>
      <w:bookmarkStart w:id="112" w:name="_Toc393107402"/>
      <w:bookmarkStart w:id="113" w:name="_Toc393113760"/>
      <w:r w:rsidRPr="00F36109">
        <w:t>4.4</w:t>
      </w:r>
      <w:r w:rsidRPr="00F36109">
        <w:tab/>
        <w:t>Technical Data</w:t>
      </w:r>
      <w:bookmarkEnd w:id="112"/>
      <w:bookmarkEnd w:id="113"/>
      <w:r w:rsidRPr="00F36109">
        <w:t xml:space="preserve"> </w:t>
      </w:r>
    </w:p>
    <w:p w14:paraId="6D09206D" w14:textId="2AA5B85D"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responsible for obtaining, integrating and providing the necessary operations and maintenance technical data required to maintain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as identified below.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responsible for ensuring that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technical data is updated to reflect Government-approved engineering changes prior to establishment of the Product Baseline.</w:t>
      </w:r>
    </w:p>
    <w:p w14:paraId="6D09206E"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6F" w14:textId="77777777" w:rsidR="00F34481" w:rsidRPr="00F36109" w:rsidRDefault="00F34481" w:rsidP="001A5C76">
      <w:pPr>
        <w:pStyle w:val="Heading3"/>
      </w:pPr>
      <w:bookmarkStart w:id="114" w:name="_Toc393107403"/>
      <w:bookmarkStart w:id="115" w:name="_Toc393113761"/>
      <w:r w:rsidRPr="00F36109">
        <w:t>4.4.1</w:t>
      </w:r>
      <w:r w:rsidRPr="00F36109">
        <w:tab/>
        <w:t>Technical Drawings and Associated Lists</w:t>
      </w:r>
      <w:bookmarkEnd w:id="114"/>
      <w:bookmarkEnd w:id="115"/>
      <w:r w:rsidRPr="00F36109">
        <w:t xml:space="preserve"> </w:t>
      </w:r>
    </w:p>
    <w:p w14:paraId="6D092070" w14:textId="0D5AB64B"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develop technical drawings and data for the implementation and support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develop an engineering drawing tree that will identify all items to be delivered as part of the drawing package. For each non-COTS printed circuit board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master pattern and plan view of the parts layout.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the program data for Read Only Memory (ROM) and Programmable ROM (PROM) to reflect the digital information content of non-COTS firmware designed into the system.</w:t>
      </w:r>
    </w:p>
    <w:p w14:paraId="6D092071"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A060 </w:t>
      </w:r>
      <w:r w:rsidRPr="00F36109">
        <w:rPr>
          <w:rFonts w:ascii="Times New Roman" w:hAnsi="Times New Roman" w:cs="Times New Roman"/>
          <w:sz w:val="22"/>
          <w:szCs w:val="22"/>
        </w:rPr>
        <w:tab/>
        <w:t xml:space="preserve"> Engineering Drawing Tree  </w:t>
      </w:r>
    </w:p>
    <w:p w14:paraId="6D092072"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A061 </w:t>
      </w:r>
      <w:r w:rsidRPr="00F36109">
        <w:rPr>
          <w:rFonts w:ascii="Times New Roman" w:hAnsi="Times New Roman" w:cs="Times New Roman"/>
          <w:sz w:val="22"/>
          <w:szCs w:val="22"/>
        </w:rPr>
        <w:tab/>
        <w:t xml:space="preserve"> Master Pattern and Plan View of Parts Layout  </w:t>
      </w:r>
    </w:p>
    <w:p w14:paraId="6D092073"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A062 </w:t>
      </w:r>
      <w:r w:rsidRPr="00F36109">
        <w:rPr>
          <w:rFonts w:ascii="Times New Roman" w:hAnsi="Times New Roman" w:cs="Times New Roman"/>
          <w:sz w:val="22"/>
          <w:szCs w:val="22"/>
        </w:rPr>
        <w:tab/>
        <w:t xml:space="preserve"> ROM and PROM Data  </w:t>
      </w:r>
    </w:p>
    <w:p w14:paraId="6D092074"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75" w14:textId="77777777" w:rsidR="00F34481" w:rsidRPr="00F36109" w:rsidRDefault="00F34481" w:rsidP="001A5C76">
      <w:pPr>
        <w:pStyle w:val="Heading4"/>
      </w:pPr>
      <w:r w:rsidRPr="00F36109">
        <w:t>4.4.1.1</w:t>
      </w:r>
      <w:r w:rsidRPr="00F36109">
        <w:tab/>
        <w:t xml:space="preserve">Product Drawings </w:t>
      </w:r>
    </w:p>
    <w:p w14:paraId="6D092076" w14:textId="1F1AFAD2"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For developed items,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product drawings IAW MIL-D-28000A, Initial Graphic Exchange Specification (IGES) Class 2 &amp; 3 and associated lists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IAW MIL-T-31000 paragraph 3.6.3.</w:t>
      </w:r>
    </w:p>
    <w:p w14:paraId="6D092077"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Basic elements required for Product Drawings and Associated Lists are:</w:t>
      </w:r>
    </w:p>
    <w:p w14:paraId="6D092078"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2079" w14:textId="77777777" w:rsidR="00F34481" w:rsidRPr="00F36109" w:rsidRDefault="00F34481" w:rsidP="00BE77CE">
      <w:pPr>
        <w:numPr>
          <w:ilvl w:val="0"/>
          <w:numId w:val="24"/>
        </w:numPr>
        <w:tabs>
          <w:tab w:val="left" w:pos="576"/>
          <w:tab w:val="left" w:pos="720"/>
          <w:tab w:val="left" w:pos="1440"/>
          <w:tab w:val="left" w:pos="216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lastRenderedPageBreak/>
        <w:t>Drawing index by part number and drawing tree of LRUs</w:t>
      </w:r>
    </w:p>
    <w:p w14:paraId="6D09207A" w14:textId="77777777" w:rsidR="00F34481" w:rsidRPr="00F36109" w:rsidRDefault="00F34481" w:rsidP="00BE77CE">
      <w:pPr>
        <w:numPr>
          <w:ilvl w:val="0"/>
          <w:numId w:val="24"/>
        </w:numPr>
        <w:tabs>
          <w:tab w:val="left" w:pos="576"/>
          <w:tab w:val="left" w:pos="720"/>
          <w:tab w:val="left" w:pos="1440"/>
          <w:tab w:val="left" w:pos="216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The drawing package to include the following:</w:t>
      </w:r>
    </w:p>
    <w:p w14:paraId="6D09207B" w14:textId="77777777" w:rsidR="00F34481" w:rsidRPr="00F36109" w:rsidRDefault="00F34481" w:rsidP="00BE77CE">
      <w:pPr>
        <w:numPr>
          <w:ilvl w:val="1"/>
          <w:numId w:val="25"/>
        </w:numPr>
        <w:tabs>
          <w:tab w:val="left" w:pos="576"/>
          <w:tab w:val="left" w:pos="720"/>
          <w:tab w:val="left" w:pos="1440"/>
          <w:tab w:val="left" w:pos="216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Detail drawing of part and/or assembly</w:t>
      </w:r>
    </w:p>
    <w:p w14:paraId="6D09207C" w14:textId="77777777" w:rsidR="00F34481" w:rsidRPr="00F36109" w:rsidRDefault="00F34481" w:rsidP="00BE77CE">
      <w:pPr>
        <w:numPr>
          <w:ilvl w:val="1"/>
          <w:numId w:val="25"/>
        </w:numPr>
        <w:tabs>
          <w:tab w:val="left" w:pos="576"/>
          <w:tab w:val="left" w:pos="720"/>
          <w:tab w:val="left" w:pos="1440"/>
          <w:tab w:val="left" w:pos="216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Performance data of part and/or assembly</w:t>
      </w:r>
    </w:p>
    <w:p w14:paraId="6D09207D" w14:textId="77777777" w:rsidR="00F34481" w:rsidRPr="00F36109" w:rsidRDefault="00F34481" w:rsidP="00BE77CE">
      <w:pPr>
        <w:numPr>
          <w:ilvl w:val="1"/>
          <w:numId w:val="25"/>
        </w:numPr>
        <w:tabs>
          <w:tab w:val="left" w:pos="576"/>
          <w:tab w:val="left" w:pos="720"/>
          <w:tab w:val="left" w:pos="1440"/>
          <w:tab w:val="left" w:pos="216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Dimensions and tolerance data</w:t>
      </w:r>
    </w:p>
    <w:p w14:paraId="6D09207E" w14:textId="77777777" w:rsidR="00F34481" w:rsidRPr="00F36109" w:rsidRDefault="00F34481" w:rsidP="00BE77CE">
      <w:pPr>
        <w:numPr>
          <w:ilvl w:val="1"/>
          <w:numId w:val="25"/>
        </w:numPr>
        <w:tabs>
          <w:tab w:val="left" w:pos="576"/>
          <w:tab w:val="left" w:pos="720"/>
          <w:tab w:val="left" w:pos="1440"/>
          <w:tab w:val="left" w:pos="216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Manufacturing process</w:t>
      </w:r>
    </w:p>
    <w:p w14:paraId="6D09207F" w14:textId="77777777" w:rsidR="00F34481" w:rsidRPr="00F36109" w:rsidRDefault="00F34481" w:rsidP="00BE77CE">
      <w:pPr>
        <w:numPr>
          <w:ilvl w:val="1"/>
          <w:numId w:val="25"/>
        </w:numPr>
        <w:tabs>
          <w:tab w:val="left" w:pos="576"/>
          <w:tab w:val="left" w:pos="720"/>
          <w:tab w:val="left" w:pos="1440"/>
          <w:tab w:val="left" w:pos="216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Schematics (detail not just block diagram)</w:t>
      </w:r>
    </w:p>
    <w:p w14:paraId="6D092080" w14:textId="77777777" w:rsidR="00F34481" w:rsidRPr="00F36109" w:rsidRDefault="00F34481" w:rsidP="00BE77CE">
      <w:pPr>
        <w:numPr>
          <w:ilvl w:val="1"/>
          <w:numId w:val="25"/>
        </w:numPr>
        <w:tabs>
          <w:tab w:val="left" w:pos="576"/>
          <w:tab w:val="left" w:pos="720"/>
          <w:tab w:val="left" w:pos="1440"/>
          <w:tab w:val="left" w:pos="216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Mechanical and electrical connections</w:t>
      </w:r>
    </w:p>
    <w:p w14:paraId="6D092081" w14:textId="77777777" w:rsidR="00F34481" w:rsidRPr="00C41740" w:rsidRDefault="00F34481" w:rsidP="00BE77CE">
      <w:pPr>
        <w:numPr>
          <w:ilvl w:val="1"/>
          <w:numId w:val="25"/>
        </w:numPr>
        <w:tabs>
          <w:tab w:val="left" w:pos="576"/>
          <w:tab w:val="left" w:pos="720"/>
          <w:tab w:val="left" w:pos="1440"/>
          <w:tab w:val="left" w:pos="2160"/>
        </w:tabs>
        <w:adjustRightInd w:val="0"/>
        <w:spacing w:after="120"/>
        <w:rPr>
          <w:rFonts w:ascii="Times New Roman" w:hAnsi="Times New Roman" w:cs="Times New Roman"/>
          <w:sz w:val="22"/>
          <w:szCs w:val="22"/>
        </w:rPr>
      </w:pPr>
      <w:r w:rsidRPr="00C41740">
        <w:rPr>
          <w:rFonts w:ascii="Times New Roman" w:hAnsi="Times New Roman" w:cs="Times New Roman"/>
          <w:sz w:val="22"/>
          <w:szCs w:val="22"/>
        </w:rPr>
        <w:t>Reference to next higher assembly used on</w:t>
      </w:r>
      <w:r w:rsidR="00C41740">
        <w:rPr>
          <w:rFonts w:ascii="Times New Roman" w:hAnsi="Times New Roman" w:cs="Times New Roman"/>
          <w:sz w:val="22"/>
          <w:szCs w:val="22"/>
        </w:rPr>
        <w:t xml:space="preserve"> d</w:t>
      </w:r>
      <w:r w:rsidRPr="00C41740">
        <w:rPr>
          <w:rFonts w:ascii="Times New Roman" w:hAnsi="Times New Roman" w:cs="Times New Roman"/>
          <w:sz w:val="22"/>
          <w:szCs w:val="22"/>
        </w:rPr>
        <w:t>etail parts list for part and/or assembly (the parts</w:t>
      </w:r>
      <w:r w:rsidR="00C41740" w:rsidRPr="00C41740">
        <w:rPr>
          <w:rFonts w:ascii="Times New Roman" w:hAnsi="Times New Roman" w:cs="Times New Roman"/>
          <w:sz w:val="22"/>
          <w:szCs w:val="22"/>
        </w:rPr>
        <w:t xml:space="preserve"> </w:t>
      </w:r>
      <w:r w:rsidRPr="00C41740">
        <w:rPr>
          <w:rFonts w:ascii="Times New Roman" w:hAnsi="Times New Roman" w:cs="Times New Roman"/>
          <w:sz w:val="22"/>
          <w:szCs w:val="22"/>
        </w:rPr>
        <w:t xml:space="preserve">list may be attached to the drawing and </w:t>
      </w:r>
      <w:r w:rsidR="00C41740" w:rsidRPr="00C41740">
        <w:rPr>
          <w:rFonts w:ascii="Times New Roman" w:hAnsi="Times New Roman" w:cs="Times New Roman"/>
          <w:sz w:val="22"/>
          <w:szCs w:val="22"/>
        </w:rPr>
        <w:t>n</w:t>
      </w:r>
      <w:r w:rsidRPr="00C41740">
        <w:rPr>
          <w:rFonts w:ascii="Times New Roman" w:hAnsi="Times New Roman" w:cs="Times New Roman"/>
          <w:sz w:val="22"/>
          <w:szCs w:val="22"/>
        </w:rPr>
        <w:t>eed not be</w:t>
      </w:r>
      <w:r w:rsidR="00C41740" w:rsidRPr="00C41740">
        <w:rPr>
          <w:rFonts w:ascii="Times New Roman" w:hAnsi="Times New Roman" w:cs="Times New Roman"/>
          <w:sz w:val="22"/>
          <w:szCs w:val="22"/>
        </w:rPr>
        <w:t xml:space="preserve"> </w:t>
      </w:r>
      <w:r w:rsidRPr="00C41740">
        <w:rPr>
          <w:rFonts w:ascii="Times New Roman" w:hAnsi="Times New Roman" w:cs="Times New Roman"/>
          <w:sz w:val="22"/>
          <w:szCs w:val="22"/>
        </w:rPr>
        <w:t>integral to it)</w:t>
      </w:r>
    </w:p>
    <w:p w14:paraId="6D092082" w14:textId="77777777" w:rsidR="00F34481" w:rsidRPr="00F36109" w:rsidRDefault="00F34481" w:rsidP="00BE77CE">
      <w:pPr>
        <w:numPr>
          <w:ilvl w:val="1"/>
          <w:numId w:val="26"/>
        </w:numPr>
        <w:tabs>
          <w:tab w:val="left" w:pos="576"/>
          <w:tab w:val="left" w:pos="720"/>
          <w:tab w:val="left" w:pos="1440"/>
          <w:tab w:val="left" w:pos="216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Details of materials used, form and finish</w:t>
      </w:r>
    </w:p>
    <w:p w14:paraId="6D092083" w14:textId="77777777" w:rsidR="00F34481" w:rsidRPr="00F36109" w:rsidRDefault="00F34481" w:rsidP="00BE77CE">
      <w:pPr>
        <w:numPr>
          <w:ilvl w:val="1"/>
          <w:numId w:val="26"/>
        </w:numPr>
        <w:tabs>
          <w:tab w:val="left" w:pos="576"/>
          <w:tab w:val="left" w:pos="720"/>
          <w:tab w:val="left" w:pos="1440"/>
          <w:tab w:val="left" w:pos="216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Test setup and equipment used to do testing</w:t>
      </w:r>
    </w:p>
    <w:p w14:paraId="6D092084" w14:textId="77777777" w:rsidR="00F34481" w:rsidRPr="00F36109" w:rsidRDefault="00F34481" w:rsidP="00BE77CE">
      <w:pPr>
        <w:numPr>
          <w:ilvl w:val="1"/>
          <w:numId w:val="26"/>
        </w:numPr>
        <w:tabs>
          <w:tab w:val="left" w:pos="576"/>
          <w:tab w:val="left" w:pos="720"/>
          <w:tab w:val="left" w:pos="1440"/>
          <w:tab w:val="left" w:pos="216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Test data sheet, calibration information, and quality control information</w:t>
      </w:r>
    </w:p>
    <w:p w14:paraId="6D092085" w14:textId="77777777" w:rsidR="00F34481" w:rsidRPr="00F36109" w:rsidRDefault="00F34481" w:rsidP="00BE77CE">
      <w:pPr>
        <w:numPr>
          <w:ilvl w:val="1"/>
          <w:numId w:val="26"/>
        </w:numPr>
        <w:tabs>
          <w:tab w:val="left" w:pos="576"/>
          <w:tab w:val="left" w:pos="720"/>
          <w:tab w:val="left" w:pos="1440"/>
          <w:tab w:val="left" w:pos="216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 xml:space="preserve">Camera-ready artwork for silk </w:t>
      </w:r>
      <w:r w:rsidR="00C41740" w:rsidRPr="00F36109">
        <w:rPr>
          <w:rFonts w:ascii="Times New Roman" w:hAnsi="Times New Roman" w:cs="Times New Roman"/>
          <w:sz w:val="22"/>
          <w:szCs w:val="22"/>
        </w:rPr>
        <w:t>screen</w:t>
      </w:r>
      <w:r w:rsidRPr="00F36109">
        <w:rPr>
          <w:rFonts w:ascii="Times New Roman" w:hAnsi="Times New Roman" w:cs="Times New Roman"/>
          <w:sz w:val="22"/>
          <w:szCs w:val="22"/>
        </w:rPr>
        <w:t xml:space="preserve"> printed wiring boards, nameplates and etc.</w:t>
      </w:r>
    </w:p>
    <w:p w14:paraId="6D092086" w14:textId="77777777" w:rsidR="00F34481" w:rsidRPr="00F36109" w:rsidRDefault="00F34481" w:rsidP="00BE77CE">
      <w:pPr>
        <w:numPr>
          <w:ilvl w:val="1"/>
          <w:numId w:val="26"/>
        </w:numPr>
        <w:tabs>
          <w:tab w:val="left" w:pos="576"/>
          <w:tab w:val="left" w:pos="720"/>
          <w:tab w:val="left" w:pos="1440"/>
          <w:tab w:val="left" w:pos="216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Drilling schedule for printed wiring boards or sheet metal layout and drilling tapes</w:t>
      </w:r>
    </w:p>
    <w:p w14:paraId="6D092087" w14:textId="77777777" w:rsidR="00F34481" w:rsidRPr="00F36109" w:rsidRDefault="00F34481" w:rsidP="00BE77CE">
      <w:pPr>
        <w:numPr>
          <w:ilvl w:val="1"/>
          <w:numId w:val="26"/>
        </w:numPr>
        <w:tabs>
          <w:tab w:val="left" w:pos="576"/>
          <w:tab w:val="left" w:pos="720"/>
          <w:tab w:val="left" w:pos="1440"/>
          <w:tab w:val="left" w:pos="216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Detail parts list for part and/or assembly identifying</w:t>
      </w:r>
      <w:r w:rsidR="00C41740">
        <w:rPr>
          <w:rFonts w:ascii="Times New Roman" w:hAnsi="Times New Roman" w:cs="Times New Roman"/>
          <w:sz w:val="22"/>
          <w:szCs w:val="22"/>
        </w:rPr>
        <w:t xml:space="preserve"> </w:t>
      </w:r>
      <w:r w:rsidRPr="00F36109">
        <w:rPr>
          <w:rFonts w:ascii="Times New Roman" w:hAnsi="Times New Roman" w:cs="Times New Roman"/>
          <w:sz w:val="22"/>
          <w:szCs w:val="22"/>
        </w:rPr>
        <w:t>each part of the assembly</w:t>
      </w:r>
    </w:p>
    <w:p w14:paraId="6D092088" w14:textId="77777777" w:rsidR="00F34481" w:rsidRPr="00F36109" w:rsidRDefault="00F34481" w:rsidP="00BE77CE">
      <w:pPr>
        <w:numPr>
          <w:ilvl w:val="1"/>
          <w:numId w:val="26"/>
        </w:numPr>
        <w:tabs>
          <w:tab w:val="left" w:pos="576"/>
          <w:tab w:val="left" w:pos="720"/>
          <w:tab w:val="left" w:pos="1440"/>
          <w:tab w:val="left" w:pos="216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Original Equipment Manufacturer (OEM) Information,</w:t>
      </w:r>
      <w:r w:rsidR="00C41740">
        <w:rPr>
          <w:rFonts w:ascii="Times New Roman" w:hAnsi="Times New Roman" w:cs="Times New Roman"/>
          <w:sz w:val="22"/>
          <w:szCs w:val="22"/>
        </w:rPr>
        <w:t xml:space="preserve"> </w:t>
      </w:r>
      <w:r w:rsidRPr="00F36109">
        <w:rPr>
          <w:rFonts w:ascii="Times New Roman" w:hAnsi="Times New Roman" w:cs="Times New Roman"/>
          <w:sz w:val="22"/>
          <w:szCs w:val="22"/>
        </w:rPr>
        <w:t xml:space="preserve">name of manufacturer, his part </w:t>
      </w:r>
      <w:r w:rsidR="00C41740">
        <w:rPr>
          <w:rFonts w:ascii="Times New Roman" w:hAnsi="Times New Roman" w:cs="Times New Roman"/>
          <w:sz w:val="22"/>
          <w:szCs w:val="22"/>
        </w:rPr>
        <w:t>n</w:t>
      </w:r>
      <w:r w:rsidRPr="00F36109">
        <w:rPr>
          <w:rFonts w:ascii="Times New Roman" w:hAnsi="Times New Roman" w:cs="Times New Roman"/>
          <w:sz w:val="22"/>
          <w:szCs w:val="22"/>
        </w:rPr>
        <w:t>umber, address, phone</w:t>
      </w:r>
      <w:r w:rsidR="00C41740">
        <w:rPr>
          <w:rFonts w:ascii="Times New Roman" w:hAnsi="Times New Roman" w:cs="Times New Roman"/>
          <w:sz w:val="22"/>
          <w:szCs w:val="22"/>
        </w:rPr>
        <w:t xml:space="preserve"> </w:t>
      </w:r>
      <w:r w:rsidRPr="00F36109">
        <w:rPr>
          <w:rFonts w:ascii="Times New Roman" w:hAnsi="Times New Roman" w:cs="Times New Roman"/>
          <w:sz w:val="22"/>
          <w:szCs w:val="22"/>
        </w:rPr>
        <w:t>number, etc.</w:t>
      </w:r>
    </w:p>
    <w:p w14:paraId="6D092089" w14:textId="77777777" w:rsidR="00F34481" w:rsidRPr="00F36109" w:rsidRDefault="00F34481" w:rsidP="00BE77CE">
      <w:pPr>
        <w:numPr>
          <w:ilvl w:val="0"/>
          <w:numId w:val="27"/>
        </w:numPr>
        <w:tabs>
          <w:tab w:val="left" w:pos="576"/>
          <w:tab w:val="left" w:pos="720"/>
          <w:tab w:val="left" w:pos="1170"/>
          <w:tab w:val="left" w:pos="1440"/>
        </w:tabs>
        <w:adjustRightInd w:val="0"/>
        <w:spacing w:after="120"/>
        <w:ind w:left="1440"/>
        <w:rPr>
          <w:rFonts w:ascii="Times New Roman" w:hAnsi="Times New Roman" w:cs="Times New Roman"/>
          <w:sz w:val="22"/>
          <w:szCs w:val="22"/>
        </w:rPr>
      </w:pPr>
      <w:r w:rsidRPr="00F36109">
        <w:rPr>
          <w:rFonts w:ascii="Times New Roman" w:hAnsi="Times New Roman" w:cs="Times New Roman"/>
          <w:sz w:val="22"/>
          <w:szCs w:val="22"/>
        </w:rPr>
        <w:t>If applicable FPLA, EPROM, PROM, data, including blank</w:t>
      </w:r>
      <w:r w:rsidR="00C41740">
        <w:rPr>
          <w:rFonts w:ascii="Times New Roman" w:hAnsi="Times New Roman" w:cs="Times New Roman"/>
          <w:sz w:val="22"/>
          <w:szCs w:val="22"/>
        </w:rPr>
        <w:t xml:space="preserve"> </w:t>
      </w:r>
      <w:r w:rsidRPr="00F36109">
        <w:rPr>
          <w:rFonts w:ascii="Times New Roman" w:hAnsi="Times New Roman" w:cs="Times New Roman"/>
          <w:sz w:val="22"/>
          <w:szCs w:val="22"/>
        </w:rPr>
        <w:t>chip information, source code, and a master programmed</w:t>
      </w:r>
      <w:r w:rsidR="00C41740">
        <w:rPr>
          <w:rFonts w:ascii="Times New Roman" w:hAnsi="Times New Roman" w:cs="Times New Roman"/>
          <w:sz w:val="22"/>
          <w:szCs w:val="22"/>
        </w:rPr>
        <w:t xml:space="preserve"> </w:t>
      </w:r>
      <w:r w:rsidRPr="00F36109">
        <w:rPr>
          <w:rFonts w:ascii="Times New Roman" w:hAnsi="Times New Roman" w:cs="Times New Roman"/>
          <w:sz w:val="22"/>
          <w:szCs w:val="22"/>
        </w:rPr>
        <w:t>device</w:t>
      </w:r>
    </w:p>
    <w:p w14:paraId="6D09208A" w14:textId="77777777" w:rsidR="00F34481" w:rsidRPr="00F36109" w:rsidRDefault="00F34481" w:rsidP="00BE77CE">
      <w:pPr>
        <w:numPr>
          <w:ilvl w:val="0"/>
          <w:numId w:val="28"/>
        </w:numPr>
        <w:tabs>
          <w:tab w:val="left" w:pos="576"/>
          <w:tab w:val="left" w:pos="720"/>
          <w:tab w:val="left" w:pos="1440"/>
          <w:tab w:val="left" w:pos="2160"/>
        </w:tabs>
        <w:adjustRightInd w:val="0"/>
        <w:spacing w:after="120"/>
        <w:ind w:left="1440"/>
        <w:rPr>
          <w:rFonts w:ascii="Times New Roman" w:hAnsi="Times New Roman" w:cs="Times New Roman"/>
          <w:sz w:val="22"/>
          <w:szCs w:val="22"/>
        </w:rPr>
      </w:pPr>
      <w:r w:rsidRPr="00F36109">
        <w:rPr>
          <w:rFonts w:ascii="Times New Roman" w:hAnsi="Times New Roman" w:cs="Times New Roman"/>
          <w:sz w:val="22"/>
          <w:szCs w:val="22"/>
        </w:rPr>
        <w:t>Cable drawings with a complete parts breakdown and</w:t>
      </w:r>
      <w:r w:rsidR="00C41740">
        <w:rPr>
          <w:rFonts w:ascii="Times New Roman" w:hAnsi="Times New Roman" w:cs="Times New Roman"/>
          <w:sz w:val="22"/>
          <w:szCs w:val="22"/>
        </w:rPr>
        <w:t xml:space="preserve"> </w:t>
      </w:r>
      <w:r w:rsidRPr="00F36109">
        <w:rPr>
          <w:rFonts w:ascii="Times New Roman" w:hAnsi="Times New Roman" w:cs="Times New Roman"/>
          <w:sz w:val="22"/>
          <w:szCs w:val="22"/>
        </w:rPr>
        <w:t>wiring run list (the parts list may be attached to the</w:t>
      </w:r>
      <w:r w:rsidR="00C41740">
        <w:rPr>
          <w:rFonts w:ascii="Times New Roman" w:hAnsi="Times New Roman" w:cs="Times New Roman"/>
          <w:sz w:val="22"/>
          <w:szCs w:val="22"/>
        </w:rPr>
        <w:t xml:space="preserve"> </w:t>
      </w:r>
      <w:r w:rsidRPr="00F36109">
        <w:rPr>
          <w:rFonts w:ascii="Times New Roman" w:hAnsi="Times New Roman" w:cs="Times New Roman"/>
          <w:sz w:val="22"/>
          <w:szCs w:val="22"/>
        </w:rPr>
        <w:t>drawing and need not be integral to it)</w:t>
      </w:r>
    </w:p>
    <w:p w14:paraId="6D09208B" w14:textId="77777777" w:rsidR="00F34481" w:rsidRPr="00C41740" w:rsidRDefault="00F34481" w:rsidP="00BE77CE">
      <w:pPr>
        <w:numPr>
          <w:ilvl w:val="0"/>
          <w:numId w:val="28"/>
        </w:numPr>
        <w:tabs>
          <w:tab w:val="left" w:pos="576"/>
          <w:tab w:val="left" w:pos="720"/>
          <w:tab w:val="left" w:pos="1440"/>
          <w:tab w:val="left" w:pos="2160"/>
        </w:tabs>
        <w:adjustRightInd w:val="0"/>
        <w:spacing w:after="120"/>
        <w:ind w:left="1440"/>
        <w:rPr>
          <w:rFonts w:ascii="Times New Roman" w:hAnsi="Times New Roman" w:cs="Times New Roman"/>
        </w:rPr>
      </w:pPr>
      <w:r w:rsidRPr="00C41740">
        <w:rPr>
          <w:rFonts w:ascii="Times New Roman" w:hAnsi="Times New Roman" w:cs="Times New Roman"/>
          <w:sz w:val="22"/>
          <w:szCs w:val="22"/>
        </w:rPr>
        <w:t>Wiring list for wire-wrapped printed circuit boards</w:t>
      </w:r>
      <w:r w:rsidR="00C41740" w:rsidRPr="00C41740">
        <w:rPr>
          <w:rFonts w:ascii="Times New Roman" w:hAnsi="Times New Roman" w:cs="Times New Roman"/>
          <w:sz w:val="22"/>
          <w:szCs w:val="22"/>
        </w:rPr>
        <w:t xml:space="preserve"> </w:t>
      </w:r>
      <w:r w:rsidRPr="00C41740">
        <w:rPr>
          <w:rFonts w:ascii="Times New Roman" w:hAnsi="Times New Roman" w:cs="Times New Roman"/>
          <w:sz w:val="22"/>
          <w:szCs w:val="22"/>
        </w:rPr>
        <w:t xml:space="preserve">(to-from list) and media for </w:t>
      </w:r>
      <w:r w:rsidR="00C41740" w:rsidRPr="00C41740">
        <w:rPr>
          <w:rFonts w:ascii="Times New Roman" w:hAnsi="Times New Roman" w:cs="Times New Roman"/>
          <w:sz w:val="22"/>
          <w:szCs w:val="22"/>
        </w:rPr>
        <w:t>g</w:t>
      </w:r>
      <w:r w:rsidRPr="00C41740">
        <w:rPr>
          <w:rFonts w:ascii="Times New Roman" w:hAnsi="Times New Roman" w:cs="Times New Roman"/>
          <w:sz w:val="22"/>
          <w:szCs w:val="22"/>
        </w:rPr>
        <w:t>enerating programs</w:t>
      </w:r>
    </w:p>
    <w:p w14:paraId="6D09208C"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A063 </w:t>
      </w:r>
      <w:r w:rsidRPr="00F36109">
        <w:rPr>
          <w:rFonts w:ascii="Times New Roman" w:hAnsi="Times New Roman" w:cs="Times New Roman"/>
          <w:sz w:val="22"/>
          <w:szCs w:val="22"/>
        </w:rPr>
        <w:tab/>
        <w:t xml:space="preserve"> Production Drawings  </w:t>
      </w:r>
    </w:p>
    <w:p w14:paraId="6D09208D"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8E" w14:textId="77777777" w:rsidR="00F34481" w:rsidRPr="00F36109" w:rsidRDefault="00F34481" w:rsidP="001A5C76">
      <w:pPr>
        <w:pStyle w:val="Heading4"/>
      </w:pPr>
      <w:r w:rsidRPr="00F36109">
        <w:t>4.4.1.2</w:t>
      </w:r>
      <w:r w:rsidRPr="00F36109">
        <w:tab/>
        <w:t xml:space="preserve">COTS Manuals and Documentation </w:t>
      </w:r>
    </w:p>
    <w:p w14:paraId="6D09208F" w14:textId="6459947B"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set of available vendor-produced COTS Manuals for each type of hardware/software supplied. The Government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provided with reproduction rights on all deliverable COTS documentation. The following are examples of COTS documents to be provided:</w:t>
      </w:r>
    </w:p>
    <w:p w14:paraId="6D092090"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2091" w14:textId="77777777" w:rsidR="00F34481" w:rsidRDefault="00F34481" w:rsidP="00BE77CE">
      <w:pPr>
        <w:numPr>
          <w:ilvl w:val="0"/>
          <w:numId w:val="29"/>
        </w:numPr>
        <w:tabs>
          <w:tab w:val="left" w:pos="1260"/>
          <w:tab w:val="left" w:pos="1530"/>
          <w:tab w:val="left" w:pos="2160"/>
        </w:tabs>
        <w:adjustRightInd w:val="0"/>
        <w:spacing w:after="120"/>
        <w:ind w:left="1526"/>
        <w:rPr>
          <w:rFonts w:ascii="Times New Roman" w:hAnsi="Times New Roman" w:cs="Times New Roman"/>
          <w:sz w:val="22"/>
          <w:szCs w:val="22"/>
        </w:rPr>
      </w:pPr>
      <w:r w:rsidRPr="00F36109">
        <w:rPr>
          <w:rFonts w:ascii="Times New Roman" w:hAnsi="Times New Roman" w:cs="Times New Roman"/>
          <w:sz w:val="22"/>
          <w:szCs w:val="22"/>
        </w:rPr>
        <w:t>Operator/User's Manuals</w:t>
      </w:r>
    </w:p>
    <w:p w14:paraId="6D092092" w14:textId="77777777" w:rsidR="00F34481" w:rsidRPr="00F36109" w:rsidRDefault="00F34481" w:rsidP="00BE77CE">
      <w:pPr>
        <w:numPr>
          <w:ilvl w:val="0"/>
          <w:numId w:val="29"/>
        </w:numPr>
        <w:tabs>
          <w:tab w:val="left" w:pos="1260"/>
          <w:tab w:val="left" w:pos="1530"/>
          <w:tab w:val="left" w:pos="2160"/>
        </w:tabs>
        <w:adjustRightInd w:val="0"/>
        <w:spacing w:after="120"/>
        <w:ind w:left="1526"/>
        <w:rPr>
          <w:rFonts w:ascii="Times New Roman" w:hAnsi="Times New Roman" w:cs="Times New Roman"/>
          <w:sz w:val="22"/>
          <w:szCs w:val="22"/>
        </w:rPr>
      </w:pPr>
      <w:r w:rsidRPr="00F36109">
        <w:rPr>
          <w:rFonts w:ascii="Times New Roman" w:hAnsi="Times New Roman" w:cs="Times New Roman"/>
          <w:sz w:val="22"/>
          <w:szCs w:val="22"/>
        </w:rPr>
        <w:t>Hardware/Repair Manuals</w:t>
      </w:r>
    </w:p>
    <w:p w14:paraId="6D092093" w14:textId="77777777" w:rsidR="00F34481" w:rsidRPr="00F36109" w:rsidRDefault="00F34481" w:rsidP="00BE77CE">
      <w:pPr>
        <w:numPr>
          <w:ilvl w:val="0"/>
          <w:numId w:val="29"/>
        </w:numPr>
        <w:tabs>
          <w:tab w:val="left" w:pos="1260"/>
          <w:tab w:val="left" w:pos="1530"/>
          <w:tab w:val="left" w:pos="2160"/>
        </w:tabs>
        <w:adjustRightInd w:val="0"/>
        <w:spacing w:after="120"/>
        <w:ind w:left="1526"/>
        <w:rPr>
          <w:rFonts w:ascii="Times New Roman" w:hAnsi="Times New Roman" w:cs="Times New Roman"/>
          <w:sz w:val="22"/>
          <w:szCs w:val="22"/>
        </w:rPr>
      </w:pPr>
      <w:r w:rsidRPr="00F36109">
        <w:rPr>
          <w:rFonts w:ascii="Times New Roman" w:hAnsi="Times New Roman" w:cs="Times New Roman"/>
          <w:sz w:val="22"/>
          <w:szCs w:val="22"/>
        </w:rPr>
        <w:t>Installation Requirements (Space and Power) Manuals</w:t>
      </w:r>
    </w:p>
    <w:p w14:paraId="6D092094" w14:textId="77777777" w:rsidR="00F34481" w:rsidRPr="00F36109" w:rsidRDefault="00F34481" w:rsidP="00BE77CE">
      <w:pPr>
        <w:numPr>
          <w:ilvl w:val="0"/>
          <w:numId w:val="29"/>
        </w:numPr>
        <w:tabs>
          <w:tab w:val="left" w:pos="1260"/>
          <w:tab w:val="left" w:pos="1530"/>
          <w:tab w:val="left" w:pos="2160"/>
        </w:tabs>
        <w:adjustRightInd w:val="0"/>
        <w:spacing w:after="120"/>
        <w:ind w:left="1526"/>
        <w:rPr>
          <w:rFonts w:ascii="Times New Roman" w:hAnsi="Times New Roman" w:cs="Times New Roman"/>
          <w:sz w:val="22"/>
          <w:szCs w:val="22"/>
        </w:rPr>
      </w:pPr>
      <w:r w:rsidRPr="00F36109">
        <w:rPr>
          <w:rFonts w:ascii="Times New Roman" w:hAnsi="Times New Roman" w:cs="Times New Roman"/>
          <w:sz w:val="22"/>
          <w:szCs w:val="22"/>
        </w:rPr>
        <w:t>Software/Software Development Tool Manuals</w:t>
      </w:r>
    </w:p>
    <w:p w14:paraId="6D092095" w14:textId="77777777" w:rsidR="00F34481" w:rsidRPr="00F36109" w:rsidRDefault="00F34481" w:rsidP="00BE77CE">
      <w:pPr>
        <w:numPr>
          <w:ilvl w:val="0"/>
          <w:numId w:val="29"/>
        </w:numPr>
        <w:tabs>
          <w:tab w:val="left" w:pos="1260"/>
          <w:tab w:val="left" w:pos="1530"/>
          <w:tab w:val="left" w:pos="2160"/>
        </w:tabs>
        <w:adjustRightInd w:val="0"/>
        <w:spacing w:after="120"/>
        <w:ind w:left="1526"/>
        <w:rPr>
          <w:rFonts w:ascii="Times New Roman" w:hAnsi="Times New Roman" w:cs="Times New Roman"/>
          <w:sz w:val="22"/>
          <w:szCs w:val="22"/>
        </w:rPr>
      </w:pPr>
      <w:r w:rsidRPr="00F36109">
        <w:rPr>
          <w:rFonts w:ascii="Times New Roman" w:hAnsi="Times New Roman" w:cs="Times New Roman"/>
          <w:sz w:val="22"/>
          <w:szCs w:val="22"/>
        </w:rPr>
        <w:t>Diagnostics/Diagnostic Interpretations Manuals</w:t>
      </w:r>
    </w:p>
    <w:p w14:paraId="6D092096" w14:textId="77777777" w:rsidR="00F34481" w:rsidRPr="00F36109" w:rsidRDefault="00F34481" w:rsidP="00BE77CE">
      <w:pPr>
        <w:numPr>
          <w:ilvl w:val="0"/>
          <w:numId w:val="29"/>
        </w:numPr>
        <w:tabs>
          <w:tab w:val="left" w:pos="1260"/>
          <w:tab w:val="left" w:pos="1530"/>
          <w:tab w:val="left" w:pos="2160"/>
        </w:tabs>
        <w:adjustRightInd w:val="0"/>
        <w:spacing w:after="120"/>
        <w:ind w:left="1526"/>
        <w:rPr>
          <w:rFonts w:ascii="Times New Roman" w:hAnsi="Times New Roman" w:cs="Times New Roman"/>
          <w:sz w:val="22"/>
          <w:szCs w:val="22"/>
        </w:rPr>
      </w:pPr>
      <w:r w:rsidRPr="00F36109">
        <w:rPr>
          <w:rFonts w:ascii="Times New Roman" w:hAnsi="Times New Roman" w:cs="Times New Roman"/>
          <w:sz w:val="22"/>
          <w:szCs w:val="22"/>
        </w:rPr>
        <w:t>Installation/Removal/Maintenance Instruction Manuals</w:t>
      </w:r>
    </w:p>
    <w:p w14:paraId="6D092097" w14:textId="77777777" w:rsidR="00F34481" w:rsidRPr="00F36109" w:rsidRDefault="00F34481" w:rsidP="00BE77CE">
      <w:pPr>
        <w:numPr>
          <w:ilvl w:val="0"/>
          <w:numId w:val="29"/>
        </w:numPr>
        <w:tabs>
          <w:tab w:val="left" w:pos="1260"/>
          <w:tab w:val="left" w:pos="1530"/>
          <w:tab w:val="left" w:pos="2160"/>
        </w:tabs>
        <w:adjustRightInd w:val="0"/>
        <w:spacing w:after="120"/>
        <w:ind w:left="1526"/>
        <w:rPr>
          <w:rFonts w:ascii="Times New Roman" w:hAnsi="Times New Roman" w:cs="Times New Roman"/>
          <w:sz w:val="22"/>
          <w:szCs w:val="22"/>
        </w:rPr>
      </w:pPr>
      <w:r w:rsidRPr="00F36109">
        <w:rPr>
          <w:rFonts w:ascii="Times New Roman" w:hAnsi="Times New Roman" w:cs="Times New Roman"/>
          <w:sz w:val="22"/>
          <w:szCs w:val="22"/>
        </w:rPr>
        <w:lastRenderedPageBreak/>
        <w:t>Schematics/Wiring Diagrams</w:t>
      </w:r>
    </w:p>
    <w:p w14:paraId="6D092098" w14:textId="77777777" w:rsidR="00F34481" w:rsidRPr="00F36109" w:rsidRDefault="00F34481" w:rsidP="00BE77CE">
      <w:pPr>
        <w:numPr>
          <w:ilvl w:val="0"/>
          <w:numId w:val="29"/>
        </w:numPr>
        <w:tabs>
          <w:tab w:val="left" w:pos="1260"/>
          <w:tab w:val="left" w:pos="1530"/>
          <w:tab w:val="left" w:pos="2160"/>
        </w:tabs>
        <w:adjustRightInd w:val="0"/>
        <w:spacing w:after="120"/>
        <w:ind w:left="1526"/>
        <w:rPr>
          <w:rFonts w:ascii="Times New Roman" w:hAnsi="Times New Roman" w:cs="Times New Roman"/>
          <w:sz w:val="22"/>
          <w:szCs w:val="22"/>
        </w:rPr>
      </w:pPr>
      <w:r w:rsidRPr="00F36109">
        <w:rPr>
          <w:rFonts w:ascii="Times New Roman" w:hAnsi="Times New Roman" w:cs="Times New Roman"/>
          <w:sz w:val="22"/>
          <w:szCs w:val="22"/>
        </w:rPr>
        <w:t>Parts Lists/Catalog</w:t>
      </w:r>
    </w:p>
    <w:p w14:paraId="6D092099"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209A" w14:textId="775C0D95"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In addition to the manuals delivered to the Contracting Officer,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deliver two (2) sets to each of the limited production sites concurrent with equipment delivery.</w:t>
      </w:r>
    </w:p>
    <w:p w14:paraId="6D09209B"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A064 </w:t>
      </w:r>
      <w:r w:rsidRPr="00F36109">
        <w:rPr>
          <w:rFonts w:ascii="Times New Roman" w:hAnsi="Times New Roman" w:cs="Times New Roman"/>
          <w:sz w:val="22"/>
          <w:szCs w:val="22"/>
        </w:rPr>
        <w:tab/>
        <w:t xml:space="preserve"> COTS Manuals  </w:t>
      </w:r>
    </w:p>
    <w:p w14:paraId="6D09209C"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9D" w14:textId="77777777" w:rsidR="00F34481" w:rsidRPr="00F36109" w:rsidRDefault="00F34481" w:rsidP="001A5C76">
      <w:pPr>
        <w:pStyle w:val="Heading4"/>
      </w:pPr>
      <w:r w:rsidRPr="00F36109">
        <w:t>4.4.1.3</w:t>
      </w:r>
      <w:r w:rsidRPr="00F36109">
        <w:tab/>
        <w:t xml:space="preserve">COTS Hardware Description Document </w:t>
      </w:r>
    </w:p>
    <w:p w14:paraId="6D09209E" w14:textId="1631FD06"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develop a COTS hardware description document for use in provisioning and base</w:t>
      </w:r>
      <w:r w:rsidR="00C41740">
        <w:rPr>
          <w:rFonts w:ascii="Times New Roman" w:hAnsi="Times New Roman" w:cs="Times New Roman"/>
          <w:sz w:val="22"/>
          <w:szCs w:val="22"/>
        </w:rPr>
        <w:t xml:space="preserve"> </w:t>
      </w:r>
      <w:r w:rsidRPr="00F36109">
        <w:rPr>
          <w:rFonts w:ascii="Times New Roman" w:hAnsi="Times New Roman" w:cs="Times New Roman"/>
          <w:sz w:val="22"/>
          <w:szCs w:val="22"/>
        </w:rPr>
        <w:t>lining the system.</w:t>
      </w:r>
    </w:p>
    <w:p w14:paraId="6D09209F"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A065 </w:t>
      </w:r>
      <w:r w:rsidRPr="00F36109">
        <w:rPr>
          <w:rFonts w:ascii="Times New Roman" w:hAnsi="Times New Roman" w:cs="Times New Roman"/>
          <w:sz w:val="22"/>
          <w:szCs w:val="22"/>
        </w:rPr>
        <w:tab/>
        <w:t xml:space="preserve"> COTS Hardware Description  </w:t>
      </w:r>
    </w:p>
    <w:p w14:paraId="6D0920A0"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A1" w14:textId="77777777" w:rsidR="00F34481" w:rsidRPr="00F36109" w:rsidRDefault="001A5C76" w:rsidP="001A5C76">
      <w:pPr>
        <w:pStyle w:val="Heading3"/>
      </w:pPr>
      <w:bookmarkStart w:id="116" w:name="_Toc393107404"/>
      <w:bookmarkStart w:id="117" w:name="_Toc393113762"/>
      <w:r>
        <w:t>4.4.2</w:t>
      </w:r>
      <w:r>
        <w:tab/>
      </w:r>
      <w:proofErr w:type="gramStart"/>
      <w:r w:rsidR="00C41740">
        <w:t>In</w:t>
      </w:r>
      <w:proofErr w:type="gramEnd"/>
      <w:r>
        <w:t xml:space="preserve"> </w:t>
      </w:r>
      <w:r w:rsidR="00F34481" w:rsidRPr="00F36109">
        <w:t>Process Review</w:t>
      </w:r>
      <w:bookmarkEnd w:id="116"/>
      <w:bookmarkEnd w:id="117"/>
      <w:r w:rsidR="00F34481" w:rsidRPr="00F36109">
        <w:t xml:space="preserve"> </w:t>
      </w:r>
    </w:p>
    <w:p w14:paraId="6D0920A2" w14:textId="44BDF43C"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In-process reviews of all technical instruction manuals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hosted by the Contractor per FAA-D-2494, paragraph 3.3.1.1. The reviews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conducted at 30%, 60%, and 90% draft manual completion or as deemed necessary by the Government. The reviews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held at the Contractor's facility.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drawings, illustrations and support materials to assist in manual review. Comments from the reviews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incorporated into the draft manuscripts prior to their submission as deliverables.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prepare meeting minutes and action items resulting from the meetings.</w:t>
      </w:r>
    </w:p>
    <w:p w14:paraId="6D0920A3"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A007 </w:t>
      </w:r>
      <w:r w:rsidRPr="00F36109">
        <w:rPr>
          <w:rFonts w:ascii="Times New Roman" w:hAnsi="Times New Roman" w:cs="Times New Roman"/>
          <w:sz w:val="22"/>
          <w:szCs w:val="22"/>
        </w:rPr>
        <w:tab/>
        <w:t xml:space="preserve"> Conference Minutes  </w:t>
      </w:r>
    </w:p>
    <w:p w14:paraId="6D0920A4"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A5" w14:textId="77777777" w:rsidR="00F34481" w:rsidRDefault="00F34481" w:rsidP="00B642B5">
      <w:pPr>
        <w:tabs>
          <w:tab w:val="left" w:pos="576"/>
          <w:tab w:val="left" w:pos="720"/>
          <w:tab w:val="left" w:pos="1440"/>
        </w:tabs>
        <w:adjustRightInd w:val="0"/>
        <w:rPr>
          <w:rFonts w:ascii="Times New Roman" w:hAnsi="Times New Roman" w:cs="Times New Roman"/>
          <w:b/>
          <w:bCs/>
          <w:sz w:val="22"/>
          <w:szCs w:val="22"/>
        </w:rPr>
      </w:pPr>
      <w:bookmarkStart w:id="118" w:name="_Toc393107405"/>
      <w:bookmarkStart w:id="119" w:name="_Toc393113763"/>
      <w:r w:rsidRPr="001A5C76">
        <w:rPr>
          <w:rStyle w:val="Heading3Char"/>
          <w:bCs/>
        </w:rPr>
        <w:t>4.4.3</w:t>
      </w:r>
      <w:r w:rsidRPr="001A5C76">
        <w:rPr>
          <w:rStyle w:val="Heading3Char"/>
          <w:bCs/>
        </w:rPr>
        <w:tab/>
        <w:t>Operator and Maintenance Technical Instruction</w:t>
      </w:r>
      <w:bookmarkEnd w:id="118"/>
      <w:bookmarkEnd w:id="119"/>
      <w:r w:rsidRPr="00F36109">
        <w:rPr>
          <w:rFonts w:ascii="Times New Roman" w:hAnsi="Times New Roman" w:cs="Times New Roman"/>
          <w:b/>
          <w:bCs/>
          <w:sz w:val="22"/>
          <w:szCs w:val="22"/>
        </w:rPr>
        <w:t xml:space="preserve"> Books </w:t>
      </w:r>
    </w:p>
    <w:p w14:paraId="6D0920A6" w14:textId="77777777" w:rsidR="00C41740" w:rsidRPr="00F36109" w:rsidRDefault="00C41740" w:rsidP="00B642B5">
      <w:pPr>
        <w:tabs>
          <w:tab w:val="left" w:pos="576"/>
          <w:tab w:val="left" w:pos="720"/>
          <w:tab w:val="left" w:pos="1440"/>
        </w:tabs>
        <w:adjustRightInd w:val="0"/>
        <w:rPr>
          <w:rFonts w:ascii="Times New Roman" w:hAnsi="Times New Roman" w:cs="Times New Roman"/>
          <w:b/>
          <w:bCs/>
          <w:sz w:val="22"/>
          <w:szCs w:val="22"/>
        </w:rPr>
      </w:pPr>
    </w:p>
    <w:p w14:paraId="6D0920A7" w14:textId="56B5E352"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technical manuals necessary to support operations, maintenance, and repair for equipment and software.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ensure that technical manuals provided to support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System and the Pre-Installation Kit reflect the systems' most current hardware/software configuration and that required technical data incorporated into the technical manuals is updated to reflect Government-approved hardware and software engineering changes.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responsible for coordinating the identification and assignment of Government technical manual identification numbers for any newly </w:t>
      </w:r>
      <w:r w:rsidR="00C41740" w:rsidRPr="00F36109">
        <w:rPr>
          <w:rFonts w:ascii="Times New Roman" w:hAnsi="Times New Roman" w:cs="Times New Roman"/>
          <w:sz w:val="22"/>
          <w:szCs w:val="22"/>
        </w:rPr>
        <w:t>developed and</w:t>
      </w:r>
      <w:r w:rsidRPr="00F36109">
        <w:rPr>
          <w:rFonts w:ascii="Times New Roman" w:hAnsi="Times New Roman" w:cs="Times New Roman"/>
          <w:sz w:val="22"/>
          <w:szCs w:val="22"/>
        </w:rPr>
        <w:t>/or existing technical manuals provided in support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w:t>
      </w:r>
    </w:p>
    <w:p w14:paraId="6D0920A8"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A9" w14:textId="77777777" w:rsidR="00F34481" w:rsidRPr="00F36109" w:rsidRDefault="00F34481" w:rsidP="001A5C76">
      <w:pPr>
        <w:pStyle w:val="Heading4"/>
      </w:pPr>
      <w:r w:rsidRPr="00F36109">
        <w:t>4.4.3.1</w:t>
      </w:r>
      <w:r w:rsidRPr="00F36109">
        <w:tab/>
        <w:t xml:space="preserve">Technical Instruction Books </w:t>
      </w:r>
    </w:p>
    <w:p w14:paraId="6D0920AA" w14:textId="5E3E51C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prepare and submit for Government approval draft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operator and maintenance Technical Instruction Books (TIBs) IAW the latest version of specification FAA-D-2494. The TIBs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thorough understanding of all system functions.</w:t>
      </w:r>
    </w:p>
    <w:p w14:paraId="6D0920AB"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AC" w14:textId="77777777" w:rsidR="00F34481" w:rsidRPr="001A5C76" w:rsidRDefault="00F34481" w:rsidP="001A5C76">
      <w:pPr>
        <w:pStyle w:val="Heading4"/>
      </w:pPr>
      <w:r w:rsidRPr="001A5C76">
        <w:t>4.4.3.2</w:t>
      </w:r>
      <w:r w:rsidRPr="001A5C76">
        <w:tab/>
        <w:t xml:space="preserve">Formal Draft Operator's Manual Manuscript </w:t>
      </w:r>
    </w:p>
    <w:p w14:paraId="6D0920AD" w14:textId="2A6F6F4B"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prepare and deliver a draft operator's manual. The draft manual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submitted after the comments from the 30% in-process review have been incorporated. The draft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provided for review and approval by the Government. The manual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thorough description of the uses of the equipment. The manual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clearly indicate the relationship to other program documentation, </w:t>
      </w:r>
      <w:r w:rsidRPr="00F36109">
        <w:rPr>
          <w:rFonts w:ascii="Times New Roman" w:hAnsi="Times New Roman" w:cs="Times New Roman"/>
          <w:sz w:val="22"/>
          <w:szCs w:val="22"/>
        </w:rPr>
        <w:lastRenderedPageBreak/>
        <w:t>describe the function of all operator controls, describe the use of all peripheral equipment (including immediate interface equipment), and provide detailed operating procedures.  Copies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manual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provided for each site.</w:t>
      </w:r>
    </w:p>
    <w:p w14:paraId="6D0920AE"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AF" w14:textId="77777777" w:rsidR="00F34481" w:rsidRPr="00F36109" w:rsidRDefault="00F34481" w:rsidP="001A5C76">
      <w:pPr>
        <w:pStyle w:val="Heading4"/>
      </w:pPr>
      <w:r w:rsidRPr="00F36109">
        <w:t>4.4.3.3</w:t>
      </w:r>
      <w:r w:rsidRPr="00F36109">
        <w:tab/>
        <w:t xml:space="preserve">Formal Draft Operator's Manual Manuscript </w:t>
      </w:r>
    </w:p>
    <w:p w14:paraId="6D0920B0" w14:textId="5F386716"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prepare and deliver a draft operator's manual. The draft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submitted after the comments from the 30% in-process review have been incorporated. The draft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provided for review and approval by the Government. The manual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thorough description of the uses of the equipment. The manual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clearly indicate the relationship to other program documentation, describe the function of all operator controls, describe the use of all peripheral equipment (including immediate interface equipment), and provide detailed operating procedures. Copies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manual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provided for each site.</w:t>
      </w:r>
    </w:p>
    <w:p w14:paraId="6D0920B1"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A066 </w:t>
      </w:r>
      <w:r w:rsidRPr="00F36109">
        <w:rPr>
          <w:rFonts w:ascii="Times New Roman" w:hAnsi="Times New Roman" w:cs="Times New Roman"/>
          <w:sz w:val="22"/>
          <w:szCs w:val="22"/>
        </w:rPr>
        <w:tab/>
        <w:t xml:space="preserve"> Technical Instruction Books  </w:t>
      </w:r>
    </w:p>
    <w:p w14:paraId="6D0920B2"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B3" w14:textId="77777777" w:rsidR="00F34481" w:rsidRPr="00F36109" w:rsidRDefault="00F34481" w:rsidP="001A5C76">
      <w:pPr>
        <w:pStyle w:val="Heading4"/>
      </w:pPr>
      <w:r w:rsidRPr="00F36109">
        <w:t>4.4.3.4</w:t>
      </w:r>
      <w:r w:rsidRPr="00F36109">
        <w:tab/>
        <w:t xml:space="preserve">Formal Draft Site-Level Maintenance Manual Manuscript </w:t>
      </w:r>
    </w:p>
    <w:p w14:paraId="6D0920B4" w14:textId="4E655D0D"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develop a separate draft maintenance technical instruction book (TIB) for site maintenance IAW FAA-D-2494.  The TIB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consistent with the maintenance concept identified above.</w:t>
      </w:r>
    </w:p>
    <w:p w14:paraId="6D0920B5"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A066 </w:t>
      </w:r>
      <w:r w:rsidRPr="00F36109">
        <w:rPr>
          <w:rFonts w:ascii="Times New Roman" w:hAnsi="Times New Roman" w:cs="Times New Roman"/>
          <w:sz w:val="22"/>
          <w:szCs w:val="22"/>
        </w:rPr>
        <w:tab/>
        <w:t xml:space="preserve"> Technical Instruction Books  </w:t>
      </w:r>
    </w:p>
    <w:p w14:paraId="6D0920B6"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B7" w14:textId="77777777" w:rsidR="00F34481" w:rsidRPr="00F36109" w:rsidRDefault="00F34481" w:rsidP="001A5C76">
      <w:pPr>
        <w:pStyle w:val="Heading4"/>
      </w:pPr>
      <w:r w:rsidRPr="00F36109">
        <w:t>4.4.3.5</w:t>
      </w:r>
      <w:r w:rsidRPr="00F36109">
        <w:tab/>
        <w:t xml:space="preserve">Second-Level Engineering Maintenance Manual Manuscript </w:t>
      </w:r>
    </w:p>
    <w:p w14:paraId="6D0920B8" w14:textId="6803C73E"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maintenance manual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consist of hardware, firmware, and software engineering and maintenance descriptions necessary to support the second-level engineering function.</w:t>
      </w:r>
    </w:p>
    <w:p w14:paraId="6D0920B9"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A066 </w:t>
      </w:r>
      <w:r w:rsidRPr="00F36109">
        <w:rPr>
          <w:rFonts w:ascii="Times New Roman" w:hAnsi="Times New Roman" w:cs="Times New Roman"/>
          <w:sz w:val="22"/>
          <w:szCs w:val="22"/>
        </w:rPr>
        <w:tab/>
        <w:t xml:space="preserve"> Technical Instruction Books  </w:t>
      </w:r>
    </w:p>
    <w:p w14:paraId="6D0920BA"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BB" w14:textId="77777777" w:rsidR="00F34481" w:rsidRPr="00F36109" w:rsidRDefault="00F34481" w:rsidP="001A5C76">
      <w:pPr>
        <w:pStyle w:val="Heading4"/>
      </w:pPr>
      <w:r w:rsidRPr="00F36109">
        <w:t>4.4.3.6</w:t>
      </w:r>
      <w:r w:rsidRPr="00F36109">
        <w:tab/>
        <w:t xml:space="preserve">Final Manuscript for FAA Review </w:t>
      </w:r>
    </w:p>
    <w:p w14:paraId="6D0920BC" w14:textId="11011589"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develop final draft manuscripts for an operator and maintenance technical instruction book IAW FAA-D-2494. Final draft manuscripts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provided after comments from the 70% in-process review have been incorporated. The drafts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provided for review and approval by the Government. Government comments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incorporated into the manuscripts. The instruction book also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delivered in digital media in the Government's standard format.</w:t>
      </w:r>
    </w:p>
    <w:p w14:paraId="6D0920BD"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A066 </w:t>
      </w:r>
      <w:r w:rsidRPr="00F36109">
        <w:rPr>
          <w:rFonts w:ascii="Times New Roman" w:hAnsi="Times New Roman" w:cs="Times New Roman"/>
          <w:sz w:val="22"/>
          <w:szCs w:val="22"/>
        </w:rPr>
        <w:tab/>
        <w:t xml:space="preserve"> Technical Instruction Books  </w:t>
      </w:r>
    </w:p>
    <w:p w14:paraId="6D0920BE"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BF" w14:textId="77777777" w:rsidR="00F34481" w:rsidRPr="00F36109" w:rsidRDefault="00F34481" w:rsidP="001A5C76">
      <w:pPr>
        <w:pStyle w:val="Heading4"/>
      </w:pPr>
      <w:r w:rsidRPr="00F36109">
        <w:t>4.4.3.7</w:t>
      </w:r>
      <w:r w:rsidRPr="00F36109">
        <w:tab/>
        <w:t xml:space="preserve">Final Reproducible Manuscript for Technical Instruction Book </w:t>
      </w:r>
    </w:p>
    <w:p w14:paraId="6D0920C0" w14:textId="2FFCFAA3"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after the final in-progress review,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develop a final reproducible manuscript for the operator and technical instruction book addendum IAW FAA-D-2494 for review and approval by the Government. Submission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as reproducible hard copy and digital media.</w:t>
      </w:r>
    </w:p>
    <w:p w14:paraId="6D0920C1"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A066 </w:t>
      </w:r>
      <w:r w:rsidRPr="00F36109">
        <w:rPr>
          <w:rFonts w:ascii="Times New Roman" w:hAnsi="Times New Roman" w:cs="Times New Roman"/>
          <w:sz w:val="22"/>
          <w:szCs w:val="22"/>
        </w:rPr>
        <w:tab/>
        <w:t xml:space="preserve"> Technical Instruction Books  </w:t>
      </w:r>
    </w:p>
    <w:p w14:paraId="6D0920C2"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C3" w14:textId="77777777" w:rsidR="00F34481" w:rsidRPr="00F36109" w:rsidRDefault="00F34481" w:rsidP="001A5C76">
      <w:pPr>
        <w:pStyle w:val="Heading4"/>
      </w:pPr>
      <w:r w:rsidRPr="00F36109">
        <w:lastRenderedPageBreak/>
        <w:t>4.4.3.8</w:t>
      </w:r>
      <w:r w:rsidRPr="00F36109">
        <w:tab/>
        <w:t xml:space="preserve">Support/Test Equipment Manuals </w:t>
      </w:r>
    </w:p>
    <w:p w14:paraId="6D0920C4" w14:textId="1A3F0BCA"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Separate, stand-alone instruction books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provided for the operation, description, maintenance, and repair of the Contractor-furnished peculiar support/test equipment. The instruction books may be in the original equipment manufacturer's format. The final instruction books reproducible manuscript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delivered IAW the CDRL.</w:t>
      </w:r>
    </w:p>
    <w:p w14:paraId="6D0920C5"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A066 </w:t>
      </w:r>
      <w:r w:rsidRPr="00F36109">
        <w:rPr>
          <w:rFonts w:ascii="Times New Roman" w:hAnsi="Times New Roman" w:cs="Times New Roman"/>
          <w:sz w:val="22"/>
          <w:szCs w:val="22"/>
        </w:rPr>
        <w:tab/>
        <w:t xml:space="preserve"> Technical Instruction Books  </w:t>
      </w:r>
    </w:p>
    <w:p w14:paraId="6D0920C6"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C7" w14:textId="77777777" w:rsidR="00F34481" w:rsidRPr="00F36109" w:rsidRDefault="00F34481" w:rsidP="001A5C76">
      <w:pPr>
        <w:pStyle w:val="Heading4"/>
      </w:pPr>
      <w:r w:rsidRPr="00F36109">
        <w:t>4.4.3.9</w:t>
      </w:r>
      <w:r w:rsidRPr="00F36109">
        <w:tab/>
        <w:t xml:space="preserve">Technical Instruction Books Validation </w:t>
      </w:r>
    </w:p>
    <w:p w14:paraId="6D0920C8" w14:textId="0674B9B9" w:rsidR="00F34481"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Government will validate each TIB submission prior to Government approval.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labor, tools, software, equipment, facilities, and any other engineering, technical, or administrative support necessary to the Government, as may be required, during the validation of the Technical Data Reports. Existing factory or fielded equipment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used for validation.</w:t>
      </w:r>
    </w:p>
    <w:p w14:paraId="6D0920C9" w14:textId="77777777" w:rsidR="002401AC" w:rsidRPr="00F36109" w:rsidRDefault="002401AC" w:rsidP="00B642B5">
      <w:pPr>
        <w:tabs>
          <w:tab w:val="left" w:pos="576"/>
          <w:tab w:val="left" w:pos="720"/>
          <w:tab w:val="left" w:pos="1440"/>
          <w:tab w:val="left" w:pos="2160"/>
        </w:tabs>
        <w:adjustRightInd w:val="0"/>
        <w:rPr>
          <w:rFonts w:ascii="Times New Roman" w:hAnsi="Times New Roman" w:cs="Times New Roman"/>
        </w:rPr>
      </w:pPr>
    </w:p>
    <w:p w14:paraId="6D0920CA" w14:textId="77777777" w:rsidR="00F34481" w:rsidRPr="00F36109" w:rsidRDefault="00F34481" w:rsidP="002401AC">
      <w:pPr>
        <w:pStyle w:val="Heading2"/>
      </w:pPr>
      <w:bookmarkStart w:id="120" w:name="_Toc393107406"/>
      <w:bookmarkStart w:id="121" w:name="_Toc393113764"/>
      <w:r w:rsidRPr="00F36109">
        <w:t>4.5</w:t>
      </w:r>
      <w:r w:rsidRPr="00F36109">
        <w:tab/>
        <w:t>Status Reporting</w:t>
      </w:r>
      <w:bookmarkEnd w:id="120"/>
      <w:bookmarkEnd w:id="121"/>
      <w:r w:rsidRPr="00F36109">
        <w:t xml:space="preserve"> </w:t>
      </w:r>
    </w:p>
    <w:p w14:paraId="6D0920CB" w14:textId="01C5DB9B"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monthly repair status report. These status reports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contain the part number, serial number, description, site, </w:t>
      </w:r>
      <w:proofErr w:type="gramStart"/>
      <w:r w:rsidRPr="00F36109">
        <w:rPr>
          <w:rFonts w:ascii="Times New Roman" w:hAnsi="Times New Roman" w:cs="Times New Roman"/>
          <w:sz w:val="22"/>
          <w:szCs w:val="22"/>
        </w:rPr>
        <w:t>date</w:t>
      </w:r>
      <w:proofErr w:type="gramEnd"/>
      <w:r w:rsidRPr="00F36109">
        <w:rPr>
          <w:rFonts w:ascii="Times New Roman" w:hAnsi="Times New Roman" w:cs="Times New Roman"/>
          <w:sz w:val="22"/>
          <w:szCs w:val="22"/>
        </w:rPr>
        <w:t xml:space="preserve"> of request for repair, date of shipment from site to repair facility, date of repair, date of shipment, contractor's shipping number, on failed LRUs. Failed components replaced in the repair process,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identified by part number, quantity, probable cause of failure (including identification of failures that cannot be duplicated), and be tracked back to the failed LRU. The monthly failure report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also include cumulative failure information for each contract year, mathematical calculations of observed availability by LRU type, and statistical data that show repair trends, common failures, and site comparisons.</w:t>
      </w:r>
    </w:p>
    <w:p w14:paraId="6D0920CC"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A067 </w:t>
      </w:r>
      <w:r w:rsidRPr="00F36109">
        <w:rPr>
          <w:rFonts w:ascii="Times New Roman" w:hAnsi="Times New Roman" w:cs="Times New Roman"/>
          <w:sz w:val="22"/>
          <w:szCs w:val="22"/>
        </w:rPr>
        <w:tab/>
        <w:t xml:space="preserve"> Contractor Repair Service Status Reports  </w:t>
      </w:r>
    </w:p>
    <w:p w14:paraId="6D0920CD"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CE" w14:textId="77777777" w:rsidR="00F34481" w:rsidRPr="00F36109" w:rsidRDefault="001A5C76" w:rsidP="001A5C76">
      <w:pPr>
        <w:pStyle w:val="Heading1"/>
        <w:tabs>
          <w:tab w:val="left" w:pos="555"/>
        </w:tabs>
      </w:pPr>
      <w:bookmarkStart w:id="122" w:name="_Toc393107407"/>
      <w:bookmarkStart w:id="123" w:name="_Toc393113765"/>
      <w:r>
        <w:t>5</w:t>
      </w:r>
      <w:r>
        <w:tab/>
      </w:r>
      <w:r w:rsidR="00F34481" w:rsidRPr="00F36109">
        <w:t>Maintenance</w:t>
      </w:r>
      <w:bookmarkEnd w:id="122"/>
      <w:bookmarkEnd w:id="123"/>
      <w:r w:rsidR="00F34481" w:rsidRPr="00F36109">
        <w:t xml:space="preserve"> </w:t>
      </w:r>
    </w:p>
    <w:p w14:paraId="6D0920CF" w14:textId="318689D5"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responsible for on-site maintenance under a separate delivery order under this contract.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inclusive maintenance support prior to site commissioning and maintenance as directed after the sites are commissioned, as described below.</w:t>
      </w:r>
    </w:p>
    <w:p w14:paraId="6D0920D0"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D1" w14:textId="77777777" w:rsidR="00F34481" w:rsidRPr="00F36109" w:rsidRDefault="00F34481" w:rsidP="001A5C76">
      <w:pPr>
        <w:pStyle w:val="Heading2"/>
      </w:pPr>
      <w:bookmarkStart w:id="124" w:name="_Toc393107408"/>
      <w:bookmarkStart w:id="125" w:name="_Toc393113766"/>
      <w:r w:rsidRPr="00F36109">
        <w:t>5.1</w:t>
      </w:r>
      <w:r w:rsidRPr="00F36109">
        <w:tab/>
        <w:t>Contractor Depot Logistics Support Requirements</w:t>
      </w:r>
      <w:bookmarkEnd w:id="124"/>
      <w:bookmarkEnd w:id="125"/>
      <w:r w:rsidRPr="00F36109">
        <w:t xml:space="preserve"> </w:t>
      </w:r>
    </w:p>
    <w:p w14:paraId="6D0920D2" w14:textId="28ACA5CB" w:rsidR="00F34481" w:rsidRDefault="00F34481" w:rsidP="00BE77CE">
      <w:pPr>
        <w:numPr>
          <w:ilvl w:val="0"/>
          <w:numId w:val="30"/>
        </w:numPr>
        <w:tabs>
          <w:tab w:val="left" w:pos="576"/>
          <w:tab w:val="left" w:pos="1170"/>
          <w:tab w:val="left" w:pos="1440"/>
          <w:tab w:val="left" w:pos="2160"/>
        </w:tabs>
        <w:adjustRightInd w:val="0"/>
        <w:spacing w:after="120"/>
        <w:ind w:left="1440"/>
        <w:rPr>
          <w:rFonts w:ascii="Times New Roman" w:hAnsi="Times New Roman" w:cs="Times New Roman"/>
          <w:sz w:val="22"/>
          <w:szCs w:val="22"/>
        </w:rPr>
      </w:pPr>
      <w:r w:rsidRPr="00C41740">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C41740">
        <w:rPr>
          <w:rFonts w:ascii="Times New Roman" w:hAnsi="Times New Roman" w:cs="Times New Roman"/>
          <w:sz w:val="22"/>
          <w:szCs w:val="22"/>
        </w:rPr>
        <w:t xml:space="preserve"> provide Interim Contractor Depot Log</w:t>
      </w:r>
      <w:r w:rsidR="00C41740" w:rsidRPr="00C41740">
        <w:rPr>
          <w:rFonts w:ascii="Times New Roman" w:hAnsi="Times New Roman" w:cs="Times New Roman"/>
          <w:sz w:val="22"/>
          <w:szCs w:val="22"/>
        </w:rPr>
        <w:t xml:space="preserve">istics Support (ICDLS) for the </w:t>
      </w:r>
      <w:r w:rsidRPr="00C41740">
        <w:rPr>
          <w:rFonts w:ascii="Times New Roman" w:hAnsi="Times New Roman" w:cs="Times New Roman"/>
          <w:sz w:val="22"/>
          <w:szCs w:val="22"/>
        </w:rPr>
        <w:t>[</w:t>
      </w:r>
      <w:r w:rsidR="00866B1F" w:rsidRPr="00866B1F">
        <w:rPr>
          <w:rFonts w:ascii="Times New Roman" w:hAnsi="Times New Roman" w:cs="Times New Roman"/>
          <w:i/>
          <w:sz w:val="22"/>
          <w:szCs w:val="22"/>
        </w:rPr>
        <w:t>insert system name</w:t>
      </w:r>
      <w:r w:rsidRPr="00C41740">
        <w:rPr>
          <w:rFonts w:ascii="Times New Roman" w:hAnsi="Times New Roman" w:cs="Times New Roman"/>
          <w:sz w:val="22"/>
          <w:szCs w:val="22"/>
        </w:rPr>
        <w:t>]</w:t>
      </w:r>
      <w:r w:rsidR="00C41740" w:rsidRPr="00C41740">
        <w:rPr>
          <w:rFonts w:ascii="Times New Roman" w:hAnsi="Times New Roman" w:cs="Times New Roman"/>
          <w:sz w:val="22"/>
          <w:szCs w:val="22"/>
        </w:rPr>
        <w:t xml:space="preserve"> </w:t>
      </w:r>
      <w:r w:rsidRPr="00C41740">
        <w:rPr>
          <w:rFonts w:ascii="Times New Roman" w:hAnsi="Times New Roman" w:cs="Times New Roman"/>
          <w:sz w:val="22"/>
          <w:szCs w:val="22"/>
        </w:rPr>
        <w:t>limited production systems throughout the duration of</w:t>
      </w:r>
      <w:r w:rsidR="00C41740" w:rsidRPr="00C41740">
        <w:rPr>
          <w:rFonts w:ascii="Times New Roman" w:hAnsi="Times New Roman" w:cs="Times New Roman"/>
          <w:sz w:val="22"/>
          <w:szCs w:val="22"/>
        </w:rPr>
        <w:t xml:space="preserve"> </w:t>
      </w:r>
      <w:r w:rsidRPr="00C41740">
        <w:rPr>
          <w:rFonts w:ascii="Times New Roman" w:hAnsi="Times New Roman" w:cs="Times New Roman"/>
          <w:sz w:val="22"/>
          <w:szCs w:val="22"/>
        </w:rPr>
        <w:t xml:space="preserve">this contract. This </w:t>
      </w:r>
      <w:r w:rsidR="00F21A93">
        <w:rPr>
          <w:rFonts w:ascii="Times New Roman" w:hAnsi="Times New Roman" w:cs="Times New Roman"/>
          <w:sz w:val="22"/>
          <w:szCs w:val="22"/>
        </w:rPr>
        <w:t>must</w:t>
      </w:r>
      <w:r w:rsidRPr="00C41740">
        <w:rPr>
          <w:rFonts w:ascii="Times New Roman" w:hAnsi="Times New Roman" w:cs="Times New Roman"/>
          <w:sz w:val="22"/>
          <w:szCs w:val="22"/>
        </w:rPr>
        <w:t xml:space="preserve"> include stocking, </w:t>
      </w:r>
      <w:r w:rsidR="00C41740" w:rsidRPr="00C41740">
        <w:rPr>
          <w:rFonts w:ascii="Times New Roman" w:hAnsi="Times New Roman" w:cs="Times New Roman"/>
          <w:sz w:val="22"/>
          <w:szCs w:val="22"/>
        </w:rPr>
        <w:t>s</w:t>
      </w:r>
      <w:r w:rsidRPr="00C41740">
        <w:rPr>
          <w:rFonts w:ascii="Times New Roman" w:hAnsi="Times New Roman" w:cs="Times New Roman"/>
          <w:sz w:val="22"/>
          <w:szCs w:val="22"/>
        </w:rPr>
        <w:t>toring, issuing, and shipping expendable, consumable and</w:t>
      </w:r>
      <w:r w:rsidR="00C41740" w:rsidRPr="00C41740">
        <w:rPr>
          <w:rFonts w:ascii="Times New Roman" w:hAnsi="Times New Roman" w:cs="Times New Roman"/>
          <w:sz w:val="22"/>
          <w:szCs w:val="22"/>
        </w:rPr>
        <w:t xml:space="preserve"> repairable Items</w:t>
      </w:r>
    </w:p>
    <w:p w14:paraId="6D0920D3" w14:textId="63223092" w:rsidR="00F34481" w:rsidRPr="00C41740" w:rsidRDefault="00F34481" w:rsidP="00BE77CE">
      <w:pPr>
        <w:numPr>
          <w:ilvl w:val="0"/>
          <w:numId w:val="30"/>
        </w:numPr>
        <w:tabs>
          <w:tab w:val="left" w:pos="576"/>
          <w:tab w:val="left" w:pos="1440"/>
          <w:tab w:val="left" w:pos="2160"/>
        </w:tabs>
        <w:adjustRightInd w:val="0"/>
        <w:spacing w:after="120"/>
        <w:ind w:left="1440"/>
        <w:rPr>
          <w:rFonts w:ascii="Times New Roman" w:hAnsi="Times New Roman" w:cs="Times New Roman"/>
          <w:sz w:val="22"/>
          <w:szCs w:val="22"/>
        </w:rPr>
      </w:pPr>
      <w:r w:rsidRPr="00C41740">
        <w:rPr>
          <w:rFonts w:ascii="Times New Roman" w:hAnsi="Times New Roman" w:cs="Times New Roman"/>
          <w:sz w:val="22"/>
          <w:szCs w:val="22"/>
        </w:rPr>
        <w:t xml:space="preserve">Those items covered by warranty </w:t>
      </w:r>
      <w:r w:rsidR="00F21A93">
        <w:rPr>
          <w:rFonts w:ascii="Times New Roman" w:hAnsi="Times New Roman" w:cs="Times New Roman"/>
          <w:sz w:val="22"/>
          <w:szCs w:val="22"/>
        </w:rPr>
        <w:t>must</w:t>
      </w:r>
      <w:r w:rsidRPr="00C41740">
        <w:rPr>
          <w:rFonts w:ascii="Times New Roman" w:hAnsi="Times New Roman" w:cs="Times New Roman"/>
          <w:sz w:val="22"/>
          <w:szCs w:val="22"/>
        </w:rPr>
        <w:t xml:space="preserve"> be replaced at no</w:t>
      </w:r>
      <w:r w:rsidR="00C41740" w:rsidRPr="00C41740">
        <w:rPr>
          <w:rFonts w:ascii="Times New Roman" w:hAnsi="Times New Roman" w:cs="Times New Roman"/>
          <w:sz w:val="22"/>
          <w:szCs w:val="22"/>
        </w:rPr>
        <w:t xml:space="preserve"> cost to the Government</w:t>
      </w:r>
    </w:p>
    <w:p w14:paraId="6D0920D4" w14:textId="65330317" w:rsidR="00F34481" w:rsidRPr="00C41740" w:rsidRDefault="00F34481" w:rsidP="00BE77CE">
      <w:pPr>
        <w:numPr>
          <w:ilvl w:val="0"/>
          <w:numId w:val="30"/>
        </w:numPr>
        <w:tabs>
          <w:tab w:val="left" w:pos="576"/>
          <w:tab w:val="left" w:pos="1170"/>
          <w:tab w:val="left" w:pos="1440"/>
          <w:tab w:val="left" w:pos="2160"/>
        </w:tabs>
        <w:adjustRightInd w:val="0"/>
        <w:spacing w:after="120"/>
        <w:ind w:left="1440"/>
        <w:rPr>
          <w:rFonts w:ascii="Times New Roman" w:hAnsi="Times New Roman" w:cs="Times New Roman"/>
          <w:sz w:val="22"/>
          <w:szCs w:val="22"/>
        </w:rPr>
      </w:pPr>
      <w:r w:rsidRPr="00C41740">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C41740">
        <w:rPr>
          <w:rFonts w:ascii="Times New Roman" w:hAnsi="Times New Roman" w:cs="Times New Roman"/>
          <w:sz w:val="22"/>
          <w:szCs w:val="22"/>
        </w:rPr>
        <w:t xml:space="preserve"> repair, as required, all repairable</w:t>
      </w:r>
      <w:r w:rsidR="00C41740" w:rsidRPr="00C41740">
        <w:rPr>
          <w:rFonts w:ascii="Times New Roman" w:hAnsi="Times New Roman" w:cs="Times New Roman"/>
          <w:sz w:val="22"/>
          <w:szCs w:val="22"/>
        </w:rPr>
        <w:t xml:space="preserve"> </w:t>
      </w:r>
      <w:r w:rsidRPr="00C41740">
        <w:rPr>
          <w:rFonts w:ascii="Times New Roman" w:hAnsi="Times New Roman" w:cs="Times New Roman"/>
          <w:sz w:val="22"/>
          <w:szCs w:val="22"/>
        </w:rPr>
        <w:t xml:space="preserve">Expendable and Replaceable (E&amp;R) LRUs </w:t>
      </w:r>
      <w:r w:rsidR="00C41740" w:rsidRPr="00C41740">
        <w:rPr>
          <w:rFonts w:ascii="Times New Roman" w:hAnsi="Times New Roman" w:cs="Times New Roman"/>
          <w:sz w:val="22"/>
          <w:szCs w:val="22"/>
        </w:rPr>
        <w:t>r</w:t>
      </w:r>
      <w:r w:rsidRPr="00C41740">
        <w:rPr>
          <w:rFonts w:ascii="Times New Roman" w:hAnsi="Times New Roman" w:cs="Times New Roman"/>
          <w:sz w:val="22"/>
          <w:szCs w:val="22"/>
        </w:rPr>
        <w:t>eturned from FAA</w:t>
      </w:r>
      <w:r w:rsidR="00C41740" w:rsidRPr="00C41740">
        <w:rPr>
          <w:rFonts w:ascii="Times New Roman" w:hAnsi="Times New Roman" w:cs="Times New Roman"/>
          <w:sz w:val="22"/>
          <w:szCs w:val="22"/>
        </w:rPr>
        <w:t xml:space="preserve"> </w:t>
      </w:r>
      <w:r w:rsidRPr="00C41740">
        <w:rPr>
          <w:rFonts w:ascii="Times New Roman" w:hAnsi="Times New Roman" w:cs="Times New Roman"/>
          <w:sz w:val="22"/>
          <w:szCs w:val="22"/>
        </w:rPr>
        <w:t xml:space="preserve">field sites. This repair cost </w:t>
      </w:r>
      <w:r w:rsidR="00F21A93">
        <w:rPr>
          <w:rFonts w:ascii="Times New Roman" w:hAnsi="Times New Roman" w:cs="Times New Roman"/>
          <w:sz w:val="22"/>
          <w:szCs w:val="22"/>
        </w:rPr>
        <w:t>must</w:t>
      </w:r>
      <w:r w:rsidRPr="00C41740">
        <w:rPr>
          <w:rFonts w:ascii="Times New Roman" w:hAnsi="Times New Roman" w:cs="Times New Roman"/>
          <w:sz w:val="22"/>
          <w:szCs w:val="22"/>
        </w:rPr>
        <w:t xml:space="preserve"> not exceed 65% of the</w:t>
      </w:r>
      <w:r w:rsidR="00C41740" w:rsidRPr="00C41740">
        <w:rPr>
          <w:rFonts w:ascii="Times New Roman" w:hAnsi="Times New Roman" w:cs="Times New Roman"/>
          <w:sz w:val="22"/>
          <w:szCs w:val="22"/>
        </w:rPr>
        <w:t xml:space="preserve"> </w:t>
      </w:r>
      <w:r w:rsidRPr="00C41740">
        <w:rPr>
          <w:rFonts w:ascii="Times New Roman" w:hAnsi="Times New Roman" w:cs="Times New Roman"/>
          <w:sz w:val="22"/>
          <w:szCs w:val="22"/>
        </w:rPr>
        <w:t>cost of a new item, unless approved by the Contracting</w:t>
      </w:r>
      <w:r w:rsidR="00C41740" w:rsidRPr="00C41740">
        <w:rPr>
          <w:rFonts w:ascii="Times New Roman" w:hAnsi="Times New Roman" w:cs="Times New Roman"/>
          <w:sz w:val="22"/>
          <w:szCs w:val="22"/>
        </w:rPr>
        <w:t xml:space="preserve"> Officer</w:t>
      </w:r>
    </w:p>
    <w:p w14:paraId="6D0920D5" w14:textId="3A7499D5" w:rsidR="00F34481" w:rsidRPr="00C41740" w:rsidRDefault="00F34481" w:rsidP="00BE77CE">
      <w:pPr>
        <w:numPr>
          <w:ilvl w:val="0"/>
          <w:numId w:val="30"/>
        </w:numPr>
        <w:tabs>
          <w:tab w:val="left" w:pos="1170"/>
          <w:tab w:val="left" w:pos="1440"/>
          <w:tab w:val="left" w:pos="2160"/>
        </w:tabs>
        <w:adjustRightInd w:val="0"/>
        <w:spacing w:after="120"/>
        <w:ind w:left="1440"/>
        <w:rPr>
          <w:rFonts w:ascii="Times New Roman" w:hAnsi="Times New Roman" w:cs="Times New Roman"/>
          <w:b/>
          <w:bCs/>
          <w:sz w:val="22"/>
          <w:szCs w:val="22"/>
        </w:rPr>
      </w:pPr>
      <w:r w:rsidRPr="00C41740">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C41740">
        <w:rPr>
          <w:rFonts w:ascii="Times New Roman" w:hAnsi="Times New Roman" w:cs="Times New Roman"/>
          <w:sz w:val="22"/>
          <w:szCs w:val="22"/>
        </w:rPr>
        <w:t xml:space="preserve"> furnish all labor, tools, test</w:t>
      </w:r>
      <w:r w:rsidR="00C41740" w:rsidRPr="00C41740">
        <w:rPr>
          <w:rFonts w:ascii="Times New Roman" w:hAnsi="Times New Roman" w:cs="Times New Roman"/>
          <w:sz w:val="22"/>
          <w:szCs w:val="22"/>
        </w:rPr>
        <w:t xml:space="preserve"> </w:t>
      </w:r>
      <w:r w:rsidRPr="00C41740">
        <w:rPr>
          <w:rFonts w:ascii="Times New Roman" w:hAnsi="Times New Roman" w:cs="Times New Roman"/>
          <w:sz w:val="22"/>
          <w:szCs w:val="22"/>
        </w:rPr>
        <w:t>equipment, parts, software, and any other technical or</w:t>
      </w:r>
      <w:r w:rsidR="00C41740">
        <w:rPr>
          <w:rFonts w:ascii="Times New Roman" w:hAnsi="Times New Roman" w:cs="Times New Roman"/>
          <w:sz w:val="22"/>
          <w:szCs w:val="22"/>
        </w:rPr>
        <w:t xml:space="preserve"> </w:t>
      </w:r>
      <w:r w:rsidRPr="00C41740">
        <w:rPr>
          <w:rFonts w:ascii="Times New Roman" w:hAnsi="Times New Roman" w:cs="Times New Roman"/>
          <w:sz w:val="22"/>
          <w:szCs w:val="22"/>
        </w:rPr>
        <w:t>administrative support necessary to provide the required</w:t>
      </w:r>
      <w:r w:rsidR="00C41740" w:rsidRPr="00C41740">
        <w:rPr>
          <w:rFonts w:ascii="Times New Roman" w:hAnsi="Times New Roman" w:cs="Times New Roman"/>
          <w:sz w:val="22"/>
          <w:szCs w:val="22"/>
        </w:rPr>
        <w:t xml:space="preserve"> ICDLS</w:t>
      </w:r>
    </w:p>
    <w:p w14:paraId="6D0920D6" w14:textId="77777777" w:rsidR="00F34481" w:rsidRPr="00F36109" w:rsidRDefault="00F34481" w:rsidP="001A5C76">
      <w:pPr>
        <w:pStyle w:val="Heading2"/>
      </w:pPr>
      <w:bookmarkStart w:id="126" w:name="_Toc393107409"/>
      <w:bookmarkStart w:id="127" w:name="_Toc393113767"/>
      <w:r w:rsidRPr="00F36109">
        <w:lastRenderedPageBreak/>
        <w:t>5.2</w:t>
      </w:r>
      <w:r w:rsidRPr="00F36109">
        <w:tab/>
        <w:t>E&amp;R LRU Repair Procedure</w:t>
      </w:r>
      <w:bookmarkEnd w:id="126"/>
      <w:bookmarkEnd w:id="127"/>
      <w:r w:rsidRPr="00F36109">
        <w:t xml:space="preserve"> </w:t>
      </w:r>
    </w:p>
    <w:p w14:paraId="6D0920D7" w14:textId="3ED34224" w:rsidR="00F34481" w:rsidRPr="00F36109" w:rsidRDefault="00F34481" w:rsidP="00BE77CE">
      <w:pPr>
        <w:numPr>
          <w:ilvl w:val="0"/>
          <w:numId w:val="31"/>
        </w:numPr>
        <w:tabs>
          <w:tab w:val="left" w:pos="1440"/>
          <w:tab w:val="left" w:pos="1530"/>
          <w:tab w:val="left" w:pos="2160"/>
        </w:tabs>
        <w:adjustRightInd w:val="0"/>
        <w:spacing w:after="120"/>
        <w:ind w:left="1440"/>
        <w:rPr>
          <w:rFonts w:ascii="Times New Roman" w:hAnsi="Times New Roman" w:cs="Times New Roman"/>
          <w:sz w:val="22"/>
          <w:szCs w:val="22"/>
        </w:rPr>
      </w:pPr>
      <w:r w:rsidRPr="00F36109">
        <w:rPr>
          <w:rFonts w:ascii="Times New Roman" w:hAnsi="Times New Roman" w:cs="Times New Roman"/>
          <w:sz w:val="22"/>
          <w:szCs w:val="22"/>
        </w:rPr>
        <w:t xml:space="preserve">E&amp;R items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repaired to the extent necessary to restore them to a condition in which the items are</w:t>
      </w:r>
      <w:r w:rsidR="00C41740">
        <w:rPr>
          <w:rFonts w:ascii="Times New Roman" w:hAnsi="Times New Roman" w:cs="Times New Roman"/>
          <w:sz w:val="22"/>
          <w:szCs w:val="22"/>
        </w:rPr>
        <w:t xml:space="preserve"> </w:t>
      </w:r>
      <w:r w:rsidRPr="00F36109">
        <w:rPr>
          <w:rFonts w:ascii="Times New Roman" w:hAnsi="Times New Roman" w:cs="Times New Roman"/>
          <w:sz w:val="22"/>
          <w:szCs w:val="22"/>
        </w:rPr>
        <w:t>capable of meeting all operational and functional</w:t>
      </w:r>
      <w:r w:rsidR="00C41740">
        <w:rPr>
          <w:rFonts w:ascii="Times New Roman" w:hAnsi="Times New Roman" w:cs="Times New Roman"/>
          <w:sz w:val="22"/>
          <w:szCs w:val="22"/>
        </w:rPr>
        <w:t xml:space="preserve"> </w:t>
      </w:r>
      <w:r w:rsidRPr="00F36109">
        <w:rPr>
          <w:rFonts w:ascii="Times New Roman" w:hAnsi="Times New Roman" w:cs="Times New Roman"/>
          <w:sz w:val="22"/>
          <w:szCs w:val="22"/>
        </w:rPr>
        <w:t>requiremen</w:t>
      </w:r>
      <w:r w:rsidR="00C41740">
        <w:rPr>
          <w:rFonts w:ascii="Times New Roman" w:hAnsi="Times New Roman" w:cs="Times New Roman"/>
          <w:sz w:val="22"/>
          <w:szCs w:val="22"/>
        </w:rPr>
        <w:t>ts for which they were designed</w:t>
      </w:r>
    </w:p>
    <w:p w14:paraId="6D0920D8" w14:textId="2DD175BD" w:rsidR="00F34481" w:rsidRPr="00C41740" w:rsidRDefault="00F34481" w:rsidP="00BE77CE">
      <w:pPr>
        <w:numPr>
          <w:ilvl w:val="0"/>
          <w:numId w:val="31"/>
        </w:numPr>
        <w:tabs>
          <w:tab w:val="left" w:pos="1440"/>
          <w:tab w:val="left" w:pos="1530"/>
          <w:tab w:val="left" w:pos="2160"/>
        </w:tabs>
        <w:adjustRightInd w:val="0"/>
        <w:spacing w:after="120"/>
        <w:ind w:left="1440"/>
        <w:rPr>
          <w:rFonts w:ascii="Times New Roman" w:hAnsi="Times New Roman" w:cs="Times New Roman"/>
          <w:b/>
          <w:bCs/>
          <w:sz w:val="22"/>
          <w:szCs w:val="22"/>
        </w:rPr>
      </w:pPr>
      <w:r w:rsidRPr="00C41740">
        <w:rPr>
          <w:rFonts w:ascii="Times New Roman" w:hAnsi="Times New Roman" w:cs="Times New Roman"/>
          <w:sz w:val="22"/>
          <w:szCs w:val="22"/>
        </w:rPr>
        <w:t xml:space="preserve">Any modification to items required by the contract and not previously accomplished </w:t>
      </w:r>
      <w:r w:rsidR="00F21A93">
        <w:rPr>
          <w:rFonts w:ascii="Times New Roman" w:hAnsi="Times New Roman" w:cs="Times New Roman"/>
          <w:sz w:val="22"/>
          <w:szCs w:val="22"/>
        </w:rPr>
        <w:t>must</w:t>
      </w:r>
      <w:r w:rsidRPr="00C41740">
        <w:rPr>
          <w:rFonts w:ascii="Times New Roman" w:hAnsi="Times New Roman" w:cs="Times New Roman"/>
          <w:sz w:val="22"/>
          <w:szCs w:val="22"/>
        </w:rPr>
        <w:t xml:space="preserve"> be made by the</w:t>
      </w:r>
      <w:r w:rsidR="00C41740" w:rsidRPr="00C41740">
        <w:rPr>
          <w:rFonts w:ascii="Times New Roman" w:hAnsi="Times New Roman" w:cs="Times New Roman"/>
          <w:sz w:val="22"/>
          <w:szCs w:val="22"/>
        </w:rPr>
        <w:t xml:space="preserve"> </w:t>
      </w:r>
      <w:r w:rsidRPr="00C41740">
        <w:rPr>
          <w:rFonts w:ascii="Times New Roman" w:hAnsi="Times New Roman" w:cs="Times New Roman"/>
          <w:sz w:val="22"/>
          <w:szCs w:val="22"/>
        </w:rPr>
        <w:t>C</w:t>
      </w:r>
      <w:r w:rsidR="00C41740" w:rsidRPr="00C41740">
        <w:rPr>
          <w:rFonts w:ascii="Times New Roman" w:hAnsi="Times New Roman" w:cs="Times New Roman"/>
          <w:sz w:val="22"/>
          <w:szCs w:val="22"/>
        </w:rPr>
        <w:t>ontractor at the time of repair</w:t>
      </w:r>
    </w:p>
    <w:p w14:paraId="6D0920D9" w14:textId="77777777" w:rsidR="00C41740" w:rsidRPr="00C41740" w:rsidRDefault="00C41740" w:rsidP="00C41740">
      <w:pPr>
        <w:tabs>
          <w:tab w:val="left" w:pos="1440"/>
          <w:tab w:val="left" w:pos="1530"/>
          <w:tab w:val="left" w:pos="2160"/>
        </w:tabs>
        <w:adjustRightInd w:val="0"/>
        <w:rPr>
          <w:rFonts w:ascii="Times New Roman" w:hAnsi="Times New Roman" w:cs="Times New Roman"/>
          <w:b/>
          <w:bCs/>
          <w:sz w:val="22"/>
          <w:szCs w:val="22"/>
        </w:rPr>
      </w:pPr>
    </w:p>
    <w:p w14:paraId="6D0920DA" w14:textId="77777777" w:rsidR="00F34481" w:rsidRPr="00F36109" w:rsidRDefault="00F34481" w:rsidP="001A5C76">
      <w:pPr>
        <w:pStyle w:val="Heading2"/>
      </w:pPr>
      <w:bookmarkStart w:id="128" w:name="_Toc393107410"/>
      <w:bookmarkStart w:id="129" w:name="_Toc393113768"/>
      <w:r w:rsidRPr="00F36109">
        <w:t>5.3</w:t>
      </w:r>
      <w:r w:rsidRPr="00F36109">
        <w:tab/>
        <w:t>Lay-In Spares</w:t>
      </w:r>
      <w:bookmarkEnd w:id="128"/>
      <w:bookmarkEnd w:id="129"/>
      <w:r w:rsidRPr="00F36109">
        <w:t xml:space="preserve"> </w:t>
      </w:r>
    </w:p>
    <w:p w14:paraId="6D0920DB" w14:textId="78B5CFBF" w:rsidR="00F34481" w:rsidRPr="00F36109" w:rsidRDefault="00F34481" w:rsidP="00C41740">
      <w:pPr>
        <w:tabs>
          <w:tab w:val="left" w:pos="576"/>
          <w:tab w:val="left" w:pos="720"/>
          <w:tab w:val="left" w:pos="1440"/>
          <w:tab w:val="left" w:pos="2160"/>
        </w:tabs>
        <w:adjustRightInd w:val="0"/>
        <w:rPr>
          <w:rFonts w:ascii="Times New Roman" w:hAnsi="Times New Roman" w:cs="Times New Roman"/>
          <w:b/>
          <w:bCs/>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lay-in and maintain a quantity of spares to support the availability rate defined in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specification.</w:t>
      </w:r>
    </w:p>
    <w:p w14:paraId="6D0920DC" w14:textId="77777777" w:rsidR="00F34481" w:rsidRPr="00F36109" w:rsidRDefault="00F34481" w:rsidP="001A5C76">
      <w:pPr>
        <w:pStyle w:val="Heading2"/>
      </w:pPr>
      <w:bookmarkStart w:id="130" w:name="_Toc393107411"/>
      <w:bookmarkStart w:id="131" w:name="_Toc393113769"/>
      <w:r w:rsidRPr="00F36109">
        <w:t>5.4</w:t>
      </w:r>
      <w:r w:rsidRPr="00F36109">
        <w:tab/>
        <w:t>Post-Commissioning Technical Site Support</w:t>
      </w:r>
      <w:bookmarkEnd w:id="130"/>
      <w:bookmarkEnd w:id="131"/>
      <w:r w:rsidRPr="00F36109">
        <w:t xml:space="preserve"> </w:t>
      </w:r>
    </w:p>
    <w:p w14:paraId="6D0920DD" w14:textId="0F9502EE"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FAA will be responsible for site-level maintenance for each site after it is separately commissioned. When notified by the Government,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assistance to resolve any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site maintenance or logistics problem. These services may vary from phone consultation to Contractor on-site activities. If a Contractor on-site presence is required,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arrive at the site no later than 24 hours after notification that Contractor on-site assistance is necessary.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the number of skilled personnel, support equipment, and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LRUs/components necessary to return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to its operational performance level as specified in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specification.</w:t>
      </w:r>
    </w:p>
    <w:p w14:paraId="6D0920DE"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DF" w14:textId="77777777" w:rsidR="00F34481" w:rsidRPr="00F36109" w:rsidRDefault="00F34481" w:rsidP="001A5C76">
      <w:pPr>
        <w:pStyle w:val="Heading2"/>
      </w:pPr>
      <w:bookmarkStart w:id="132" w:name="_Toc393107412"/>
      <w:bookmarkStart w:id="133" w:name="_Toc393113770"/>
      <w:r w:rsidRPr="00F36109">
        <w:t>5.5</w:t>
      </w:r>
      <w:r w:rsidRPr="00F36109">
        <w:tab/>
        <w:t>Second Level Engineering Support</w:t>
      </w:r>
      <w:bookmarkEnd w:id="132"/>
      <w:bookmarkEnd w:id="133"/>
      <w:r w:rsidRPr="00F36109">
        <w:t xml:space="preserve"> </w:t>
      </w:r>
    </w:p>
    <w:p w14:paraId="6D0920E0" w14:textId="5746CCF0"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on-call maintenance support to the Government. On-call hardware support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to assist in resolving problems or provide additional expertise should unexpected problems develop. Software on-call maintenance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directed towards resolution of software problems until the establishment and operations of the PSF. It is anticipated that after the establishment of the product baseline, the accumulation and the simultaneous implementation of routine software changes will be minimized with a corresponding limit of interim software versions and related documentation changes.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responsible for maintaining the production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software, investigating software problems, and incorporating approved software changes until such time as control of changes is passed to the PSF.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the necessary materials required for this effort. This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all software and procedural documentation required for the development, generation, modification, CM, maintenance, testing, analysis, and debugging of all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software, as specified in the contract. </w:t>
      </w:r>
    </w:p>
    <w:p w14:paraId="6D0920E1"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E2" w14:textId="77777777" w:rsidR="00F34481" w:rsidRPr="00F36109" w:rsidRDefault="00F34481" w:rsidP="001A5C76">
      <w:pPr>
        <w:pStyle w:val="Heading2"/>
      </w:pPr>
      <w:bookmarkStart w:id="134" w:name="_Toc393107413"/>
      <w:bookmarkStart w:id="135" w:name="_Toc393113771"/>
      <w:r w:rsidRPr="00F36109">
        <w:t>5.6</w:t>
      </w:r>
      <w:r w:rsidRPr="00F36109">
        <w:tab/>
        <w:t>Contractor Transition Plan</w:t>
      </w:r>
      <w:bookmarkEnd w:id="134"/>
      <w:bookmarkEnd w:id="135"/>
      <w:r w:rsidRPr="00F36109">
        <w:t xml:space="preserve"> </w:t>
      </w:r>
    </w:p>
    <w:p w14:paraId="6D0920E3" w14:textId="591B79D3"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prepare for Government review and approval a Contractor Transition Plan (CTP). The CTP establishes the procedures and means for the orderly transfer of the system support and maintenance management activities from the Contractor to the FAA. The CTP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detail the activities that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undertake to ensure a smooth transition from Contractor to Government operations, and the preparations, facilities, and personnel that the Government will require to assume responsibility for the conduct of all or some maintenance and logistics services provided by the Contractor. The CTP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an itemized list of Government-owned hardware/software used during development that will be transferred to the FAA.</w:t>
      </w:r>
    </w:p>
    <w:p w14:paraId="6D0920E4"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lastRenderedPageBreak/>
        <w:t xml:space="preserve"> CDRL    A068 </w:t>
      </w:r>
      <w:r w:rsidRPr="00F36109">
        <w:rPr>
          <w:rFonts w:ascii="Times New Roman" w:hAnsi="Times New Roman" w:cs="Times New Roman"/>
          <w:sz w:val="22"/>
          <w:szCs w:val="22"/>
        </w:rPr>
        <w:tab/>
        <w:t xml:space="preserve"> Contractor Transition Plan  </w:t>
      </w:r>
    </w:p>
    <w:p w14:paraId="6D0920E5"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E6" w14:textId="77777777" w:rsidR="00F34481" w:rsidRPr="00F36109" w:rsidRDefault="001A5C76" w:rsidP="00491659">
      <w:pPr>
        <w:pStyle w:val="Heading1"/>
        <w:rPr>
          <w:rFonts w:cs="Times New Roman"/>
        </w:rPr>
      </w:pPr>
      <w:bookmarkStart w:id="136" w:name="_Toc393107414"/>
      <w:bookmarkStart w:id="137" w:name="_Toc393113772"/>
      <w:r>
        <w:t>6</w:t>
      </w:r>
      <w:r>
        <w:tab/>
      </w:r>
      <w:r w:rsidR="00F34481" w:rsidRPr="00F36109">
        <w:t>System Support Equipment/Facilities Services</w:t>
      </w:r>
      <w:bookmarkEnd w:id="136"/>
      <w:bookmarkEnd w:id="137"/>
      <w:r w:rsidR="00F34481" w:rsidRPr="00F36109">
        <w:t xml:space="preserve"> </w:t>
      </w:r>
    </w:p>
    <w:p w14:paraId="6D0920E7" w14:textId="77777777" w:rsidR="00F34481" w:rsidRPr="00F36109" w:rsidRDefault="00F34481" w:rsidP="001A5C76">
      <w:pPr>
        <w:pStyle w:val="Heading2"/>
      </w:pPr>
      <w:bookmarkStart w:id="138" w:name="_Toc393107415"/>
      <w:bookmarkStart w:id="139" w:name="_Toc393113773"/>
      <w:r w:rsidRPr="00F36109">
        <w:t>6.1</w:t>
      </w:r>
      <w:r w:rsidRPr="00F36109">
        <w:tab/>
        <w:t>Special Test Equipment</w:t>
      </w:r>
      <w:bookmarkEnd w:id="138"/>
      <w:bookmarkEnd w:id="139"/>
      <w:r w:rsidRPr="00F36109">
        <w:t xml:space="preserve"> </w:t>
      </w:r>
    </w:p>
    <w:p w14:paraId="6D0920E8" w14:textId="6BAE705E"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special test equipment and items required for operation, use and maintenance including cables, and operation, maintenance and vendor data manuals. Documentation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delivered concurrently with special test equipment.</w:t>
      </w:r>
    </w:p>
    <w:p w14:paraId="6D0920E9"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EA" w14:textId="77777777" w:rsidR="00F34481" w:rsidRPr="00F36109" w:rsidRDefault="00F34481" w:rsidP="001A5C76">
      <w:pPr>
        <w:pStyle w:val="Heading3"/>
      </w:pPr>
      <w:bookmarkStart w:id="140" w:name="_Toc393107416"/>
      <w:bookmarkStart w:id="141" w:name="_Toc393113774"/>
      <w:r w:rsidRPr="00F36109">
        <w:t>6.1.1</w:t>
      </w:r>
      <w:r w:rsidRPr="00F36109">
        <w:tab/>
        <w:t>Time-Series Data Recorder</w:t>
      </w:r>
      <w:bookmarkEnd w:id="140"/>
      <w:bookmarkEnd w:id="141"/>
      <w:r w:rsidRPr="00F36109">
        <w:t xml:space="preserve"> </w:t>
      </w:r>
    </w:p>
    <w:p w14:paraId="6D0920EB" w14:textId="5CD5A822"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portable Time-Series Data Recorder IAW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specification.</w:t>
      </w:r>
    </w:p>
    <w:p w14:paraId="6D0920EC" w14:textId="77777777" w:rsidR="00F34481" w:rsidRPr="00F36109" w:rsidRDefault="00F34481" w:rsidP="00491659">
      <w:pPr>
        <w:pStyle w:val="Heading2"/>
        <w:rPr>
          <w:rFonts w:cs="Times New Roman"/>
          <w:b w:val="0"/>
          <w:bCs w:val="0"/>
          <w:sz w:val="22"/>
          <w:szCs w:val="22"/>
        </w:rPr>
      </w:pPr>
      <w:bookmarkStart w:id="142" w:name="_Toc393107417"/>
      <w:bookmarkStart w:id="143" w:name="_Toc393113775"/>
      <w:r w:rsidRPr="00F36109">
        <w:t>6.2</w:t>
      </w:r>
      <w:r w:rsidRPr="00F36109">
        <w:tab/>
        <w:t>Computer Resources Support</w:t>
      </w:r>
      <w:bookmarkEnd w:id="142"/>
      <w:bookmarkEnd w:id="143"/>
      <w:r w:rsidRPr="00F36109">
        <w:t xml:space="preserve"> </w:t>
      </w:r>
    </w:p>
    <w:p w14:paraId="6D0920ED" w14:textId="77777777" w:rsidR="00F34481" w:rsidRPr="00F36109" w:rsidRDefault="00F34481" w:rsidP="001A5C76">
      <w:pPr>
        <w:pStyle w:val="Heading3"/>
      </w:pPr>
      <w:bookmarkStart w:id="144" w:name="_Toc393107418"/>
      <w:bookmarkStart w:id="145" w:name="_Toc393113776"/>
      <w:r w:rsidRPr="00F36109">
        <w:t>6.2.1</w:t>
      </w:r>
      <w:r w:rsidRPr="00F36109">
        <w:tab/>
        <w:t>Program Support Facility</w:t>
      </w:r>
      <w:bookmarkEnd w:id="144"/>
      <w:bookmarkEnd w:id="145"/>
      <w:r w:rsidRPr="00F36109">
        <w:t xml:space="preserve"> </w:t>
      </w:r>
    </w:p>
    <w:p w14:paraId="6D0920EE" w14:textId="1810597C" w:rsidR="00F34481" w:rsidRPr="00F36109" w:rsidRDefault="00F34481" w:rsidP="00491659">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PSF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those portions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system, equipment, supporting software, firmware, and documentation (including revisions and upgrades) required for the generation, maintenance, testing, analysis, and debugging of all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functional software IAW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Operation, maintenance and vendor data manuals for PSF equipment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also be provided IAW FAA-D-2494 concurrent with the PSF delivery. The PSF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execute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operational programs (and associated tests) for test and debugging purposes. The physical facility will be provided by the Government. The PSF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the capability to modify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non-COTS software, hardware, firmware, and documentation, and to validate the resulting changes. Non-COTS software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Contractor-developed software and GFP software. PSF personnel will be provided the training to read, manipulate, evaluate, and display field-recorded time series and data. For COTS CASE development tools (such as Cadre's Teamwork or I</w:t>
      </w:r>
      <w:r w:rsidR="00491659">
        <w:rPr>
          <w:rFonts w:ascii="Times New Roman" w:hAnsi="Times New Roman" w:cs="Times New Roman"/>
          <w:sz w:val="22"/>
          <w:szCs w:val="22"/>
        </w:rPr>
        <w:t xml:space="preserve">DE's Software through Pictures) </w:t>
      </w: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deliver the CASE tool database for each CSCI in a format suitable for import into the same CASE tool at the PSF.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ensure that all appropriate CASE tools are in place and operational at the PSF, prior to transition of the Software Maintenance effort from the Contractor to the PSF.</w:t>
      </w:r>
    </w:p>
    <w:p w14:paraId="6D0920EF"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A069 </w:t>
      </w:r>
      <w:r w:rsidRPr="00F36109">
        <w:rPr>
          <w:rFonts w:ascii="Times New Roman" w:hAnsi="Times New Roman" w:cs="Times New Roman"/>
          <w:sz w:val="22"/>
          <w:szCs w:val="22"/>
        </w:rPr>
        <w:tab/>
        <w:t xml:space="preserve"> Program Support Facility Instruction Manuals  </w:t>
      </w:r>
    </w:p>
    <w:p w14:paraId="6D0920F0"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F1" w14:textId="77777777" w:rsidR="00F34481" w:rsidRPr="00F36109" w:rsidRDefault="00491659" w:rsidP="001A5C76">
      <w:pPr>
        <w:pStyle w:val="Heading4"/>
      </w:pPr>
      <w:r>
        <w:t>6.2.1.1</w:t>
      </w:r>
      <w:r>
        <w:tab/>
      </w:r>
      <w:r w:rsidR="00F34481" w:rsidRPr="00F36109">
        <w:t xml:space="preserve">Software Transition Plan </w:t>
      </w:r>
    </w:p>
    <w:p w14:paraId="6D0920F2" w14:textId="19F0C40D"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plan for transition of life-cycle support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software to the Government using MIL-STD-498 as guidance.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identify the hardware, software, and other resources needed for life cycle support of deliverable software and describe the Contractor's plan for transitioning deliverable items to the support agency. Resources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include the programming environment, peripherals, memory, compilers, assemblers, and linkers for all non-COTS software.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existing documentation when it is available and meets the data content intent of MIL-STD-498.</w:t>
      </w:r>
    </w:p>
    <w:p w14:paraId="6D0920F3"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A070 </w:t>
      </w:r>
      <w:r w:rsidRPr="00F36109">
        <w:rPr>
          <w:rFonts w:ascii="Times New Roman" w:hAnsi="Times New Roman" w:cs="Times New Roman"/>
          <w:sz w:val="22"/>
          <w:szCs w:val="22"/>
        </w:rPr>
        <w:tab/>
        <w:t xml:space="preserve"> Software Transition Plan  </w:t>
      </w:r>
    </w:p>
    <w:p w14:paraId="6D0920F4"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0F5" w14:textId="77777777" w:rsidR="00F34481" w:rsidRPr="00F36109" w:rsidRDefault="00F34481" w:rsidP="001A5C76">
      <w:pPr>
        <w:pStyle w:val="Heading2"/>
      </w:pPr>
      <w:bookmarkStart w:id="146" w:name="_Toc393107419"/>
      <w:bookmarkStart w:id="147" w:name="_Toc393113777"/>
      <w:r w:rsidRPr="00F36109">
        <w:lastRenderedPageBreak/>
        <w:t>6.3</w:t>
      </w:r>
      <w:r w:rsidRPr="00F36109">
        <w:tab/>
        <w:t>Contractor Support Services</w:t>
      </w:r>
      <w:bookmarkEnd w:id="146"/>
      <w:bookmarkEnd w:id="147"/>
      <w:r w:rsidRPr="00F36109">
        <w:t xml:space="preserve"> </w:t>
      </w:r>
    </w:p>
    <w:p w14:paraId="6D0920F6"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This section further defines the scope of the Time and Materials provisions in Section H of this Contract. The Government will use Contractor Support Services for second-level support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system, excluding Contractor Depot Level Maintenance.</w:t>
      </w:r>
    </w:p>
    <w:p w14:paraId="6D0920F7"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Pre-Planned Product Improvements are under consideration for incorporation into the end product after implementation of the basic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system.</w:t>
      </w:r>
    </w:p>
    <w:p w14:paraId="6D0920F8"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20F9" w14:textId="7988E883" w:rsidR="00CB7A21" w:rsidRDefault="00F34481" w:rsidP="00CB7A21">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At the request of the Government,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support at Government sites, the Contractor's plant, or elsewhere, in specific areas including, but not limited to:</w:t>
      </w:r>
    </w:p>
    <w:p w14:paraId="6D0920FA" w14:textId="77777777" w:rsidR="00CB7A21" w:rsidRDefault="00CB7A21" w:rsidP="00CB7A21">
      <w:pPr>
        <w:tabs>
          <w:tab w:val="left" w:pos="576"/>
          <w:tab w:val="left" w:pos="720"/>
          <w:tab w:val="left" w:pos="1440"/>
          <w:tab w:val="left" w:pos="2160"/>
        </w:tabs>
        <w:adjustRightInd w:val="0"/>
        <w:rPr>
          <w:rFonts w:ascii="Times New Roman" w:hAnsi="Times New Roman" w:cs="Times New Roman"/>
          <w:sz w:val="22"/>
          <w:szCs w:val="22"/>
        </w:rPr>
      </w:pPr>
    </w:p>
    <w:p w14:paraId="6D0920FB" w14:textId="77777777" w:rsidR="00491659" w:rsidRPr="00CB7A21" w:rsidRDefault="00F34481" w:rsidP="00BE77CE">
      <w:pPr>
        <w:numPr>
          <w:ilvl w:val="0"/>
          <w:numId w:val="34"/>
        </w:numPr>
        <w:adjustRightInd w:val="0"/>
        <w:spacing w:after="120"/>
        <w:ind w:left="1440"/>
        <w:rPr>
          <w:rFonts w:ascii="Times New Roman" w:hAnsi="Times New Roman" w:cs="Times New Roman"/>
          <w:sz w:val="22"/>
          <w:szCs w:val="22"/>
        </w:rPr>
      </w:pPr>
      <w:r w:rsidRPr="00CB7A21">
        <w:rPr>
          <w:rFonts w:ascii="Times New Roman" w:hAnsi="Times New Roman" w:cs="Times New Roman"/>
          <w:sz w:val="22"/>
          <w:szCs w:val="22"/>
        </w:rPr>
        <w:t>Telecommunications network applications, planning, design,</w:t>
      </w:r>
      <w:r w:rsidR="00491659" w:rsidRPr="00CB7A21">
        <w:rPr>
          <w:rFonts w:ascii="Times New Roman" w:hAnsi="Times New Roman" w:cs="Times New Roman"/>
          <w:sz w:val="22"/>
          <w:szCs w:val="22"/>
        </w:rPr>
        <w:t xml:space="preserve"> </w:t>
      </w:r>
      <w:r w:rsidRPr="00CB7A21">
        <w:rPr>
          <w:rFonts w:ascii="Times New Roman" w:hAnsi="Times New Roman" w:cs="Times New Roman"/>
          <w:sz w:val="22"/>
          <w:szCs w:val="22"/>
        </w:rPr>
        <w:t>engineering, hardwa</w:t>
      </w:r>
      <w:r w:rsidR="00CB7A21">
        <w:rPr>
          <w:rFonts w:ascii="Times New Roman" w:hAnsi="Times New Roman" w:cs="Times New Roman"/>
          <w:sz w:val="22"/>
          <w:szCs w:val="22"/>
        </w:rPr>
        <w:t>re installation, and operation</w:t>
      </w:r>
    </w:p>
    <w:p w14:paraId="6D0920FC" w14:textId="77777777" w:rsidR="00491659" w:rsidRPr="00CB7A21" w:rsidRDefault="00F34481" w:rsidP="00BE77CE">
      <w:pPr>
        <w:numPr>
          <w:ilvl w:val="0"/>
          <w:numId w:val="37"/>
        </w:numPr>
        <w:tabs>
          <w:tab w:val="left" w:pos="1440"/>
        </w:tabs>
        <w:adjustRightInd w:val="0"/>
        <w:spacing w:after="120"/>
        <w:ind w:left="1440"/>
        <w:rPr>
          <w:rFonts w:ascii="Times New Roman" w:hAnsi="Times New Roman" w:cs="Times New Roman"/>
          <w:sz w:val="22"/>
          <w:szCs w:val="22"/>
        </w:rPr>
      </w:pPr>
      <w:r w:rsidRPr="00CB7A21">
        <w:rPr>
          <w:rFonts w:ascii="Times New Roman" w:hAnsi="Times New Roman" w:cs="Times New Roman"/>
          <w:sz w:val="22"/>
          <w:szCs w:val="22"/>
        </w:rPr>
        <w:t>[</w:t>
      </w:r>
      <w:r w:rsidR="00866B1F" w:rsidRPr="00866B1F">
        <w:rPr>
          <w:rFonts w:ascii="Times New Roman" w:hAnsi="Times New Roman" w:cs="Times New Roman"/>
          <w:i/>
          <w:sz w:val="22"/>
          <w:szCs w:val="22"/>
        </w:rPr>
        <w:t>Insert system name</w:t>
      </w:r>
      <w:r w:rsidRPr="00CB7A21">
        <w:rPr>
          <w:rFonts w:ascii="Times New Roman" w:hAnsi="Times New Roman" w:cs="Times New Roman"/>
          <w:sz w:val="22"/>
          <w:szCs w:val="22"/>
        </w:rPr>
        <w:t xml:space="preserve">] problem investigation (e.g. communications, hardware, software, </w:t>
      </w:r>
      <w:r w:rsidR="00CB7A21" w:rsidRPr="00CB7A21">
        <w:rPr>
          <w:rFonts w:ascii="Times New Roman" w:hAnsi="Times New Roman" w:cs="Times New Roman"/>
          <w:sz w:val="22"/>
          <w:szCs w:val="22"/>
        </w:rPr>
        <w:t>firmware)</w:t>
      </w:r>
    </w:p>
    <w:p w14:paraId="6D0920FD" w14:textId="77777777" w:rsidR="00491659" w:rsidRPr="00CB7A21" w:rsidRDefault="00F34481" w:rsidP="00BE77CE">
      <w:pPr>
        <w:numPr>
          <w:ilvl w:val="0"/>
          <w:numId w:val="36"/>
        </w:numPr>
        <w:tabs>
          <w:tab w:val="left" w:pos="1440"/>
        </w:tabs>
        <w:adjustRightInd w:val="0"/>
        <w:spacing w:after="120"/>
        <w:ind w:left="1440"/>
        <w:rPr>
          <w:rFonts w:ascii="Times New Roman" w:hAnsi="Times New Roman" w:cs="Times New Roman"/>
          <w:sz w:val="22"/>
          <w:szCs w:val="22"/>
        </w:rPr>
      </w:pPr>
      <w:r w:rsidRPr="00CB7A21">
        <w:rPr>
          <w:rFonts w:ascii="Times New Roman" w:hAnsi="Times New Roman" w:cs="Times New Roman"/>
          <w:sz w:val="22"/>
          <w:szCs w:val="22"/>
        </w:rPr>
        <w:t>Planning, implementation, maintenance, and/or update of [</w:t>
      </w:r>
      <w:r w:rsidR="00866B1F" w:rsidRPr="00866B1F">
        <w:rPr>
          <w:rFonts w:ascii="Times New Roman" w:hAnsi="Times New Roman" w:cs="Times New Roman"/>
          <w:i/>
          <w:sz w:val="22"/>
          <w:szCs w:val="22"/>
        </w:rPr>
        <w:t>insert system name</w:t>
      </w:r>
      <w:r w:rsidRPr="00CB7A21">
        <w:rPr>
          <w:rFonts w:ascii="Times New Roman" w:hAnsi="Times New Roman" w:cs="Times New Roman"/>
          <w:sz w:val="22"/>
          <w:szCs w:val="22"/>
        </w:rPr>
        <w:t>] equipme</w:t>
      </w:r>
      <w:r w:rsidR="00CB7A21" w:rsidRPr="00CB7A21">
        <w:rPr>
          <w:rFonts w:ascii="Times New Roman" w:hAnsi="Times New Roman" w:cs="Times New Roman"/>
          <w:sz w:val="22"/>
          <w:szCs w:val="22"/>
        </w:rPr>
        <w:t>nt</w:t>
      </w:r>
    </w:p>
    <w:p w14:paraId="6D0920FE" w14:textId="77777777" w:rsidR="00491659" w:rsidRPr="00CB7A21" w:rsidRDefault="00F34481" w:rsidP="00BE77CE">
      <w:pPr>
        <w:numPr>
          <w:ilvl w:val="0"/>
          <w:numId w:val="32"/>
        </w:numPr>
        <w:tabs>
          <w:tab w:val="left" w:pos="540"/>
          <w:tab w:val="left" w:pos="990"/>
          <w:tab w:val="left" w:pos="1440"/>
          <w:tab w:val="left" w:pos="2160"/>
        </w:tabs>
        <w:adjustRightInd w:val="0"/>
        <w:spacing w:after="120"/>
        <w:ind w:left="1080" w:firstLine="0"/>
        <w:rPr>
          <w:rFonts w:ascii="Times New Roman" w:hAnsi="Times New Roman" w:cs="Times New Roman"/>
          <w:sz w:val="22"/>
          <w:szCs w:val="22"/>
        </w:rPr>
      </w:pPr>
      <w:r w:rsidRPr="00CB7A21">
        <w:rPr>
          <w:rFonts w:ascii="Times New Roman" w:hAnsi="Times New Roman" w:cs="Times New Roman"/>
          <w:sz w:val="22"/>
          <w:szCs w:val="22"/>
        </w:rPr>
        <w:t>Non-envisioned or catastrophic repair of [</w:t>
      </w:r>
      <w:r w:rsidR="00866B1F" w:rsidRPr="00866B1F">
        <w:rPr>
          <w:rFonts w:ascii="Times New Roman" w:hAnsi="Times New Roman" w:cs="Times New Roman"/>
          <w:i/>
          <w:sz w:val="22"/>
          <w:szCs w:val="22"/>
        </w:rPr>
        <w:t>insert system name</w:t>
      </w:r>
      <w:r w:rsidRPr="00CB7A21">
        <w:rPr>
          <w:rFonts w:ascii="Times New Roman" w:hAnsi="Times New Roman" w:cs="Times New Roman"/>
          <w:sz w:val="22"/>
          <w:szCs w:val="22"/>
        </w:rPr>
        <w:t>] or</w:t>
      </w:r>
      <w:r w:rsidR="00491659" w:rsidRPr="00CB7A21">
        <w:rPr>
          <w:rFonts w:ascii="Times New Roman" w:hAnsi="Times New Roman" w:cs="Times New Roman"/>
          <w:sz w:val="22"/>
          <w:szCs w:val="22"/>
        </w:rPr>
        <w:t xml:space="preserve"> </w:t>
      </w:r>
      <w:r w:rsidR="00CB7A21" w:rsidRPr="00CB7A21">
        <w:rPr>
          <w:rFonts w:ascii="Times New Roman" w:hAnsi="Times New Roman" w:cs="Times New Roman"/>
          <w:sz w:val="22"/>
          <w:szCs w:val="22"/>
        </w:rPr>
        <w:t>other equipment</w:t>
      </w:r>
    </w:p>
    <w:p w14:paraId="6D0920FF" w14:textId="77777777" w:rsidR="00491659" w:rsidRPr="00CB7A21" w:rsidRDefault="00F34481" w:rsidP="00BE77CE">
      <w:pPr>
        <w:numPr>
          <w:ilvl w:val="0"/>
          <w:numId w:val="32"/>
        </w:numPr>
        <w:tabs>
          <w:tab w:val="left" w:pos="540"/>
          <w:tab w:val="left" w:pos="990"/>
          <w:tab w:val="left" w:pos="1440"/>
          <w:tab w:val="left" w:pos="2160"/>
        </w:tabs>
        <w:adjustRightInd w:val="0"/>
        <w:spacing w:after="120"/>
        <w:ind w:left="1080" w:firstLine="0"/>
        <w:rPr>
          <w:rFonts w:ascii="Times New Roman" w:hAnsi="Times New Roman" w:cs="Times New Roman"/>
          <w:sz w:val="22"/>
          <w:szCs w:val="22"/>
        </w:rPr>
      </w:pPr>
      <w:r w:rsidRPr="00CB7A21">
        <w:rPr>
          <w:rFonts w:ascii="Times New Roman" w:hAnsi="Times New Roman" w:cs="Times New Roman"/>
          <w:sz w:val="22"/>
          <w:szCs w:val="22"/>
        </w:rPr>
        <w:t>Field Modif</w:t>
      </w:r>
      <w:r w:rsidR="00CB7A21" w:rsidRPr="00CB7A21">
        <w:rPr>
          <w:rFonts w:ascii="Times New Roman" w:hAnsi="Times New Roman" w:cs="Times New Roman"/>
          <w:sz w:val="22"/>
          <w:szCs w:val="22"/>
        </w:rPr>
        <w:t>ications or retrofit activities</w:t>
      </w:r>
    </w:p>
    <w:p w14:paraId="6D092100" w14:textId="77777777" w:rsidR="00F34481" w:rsidRPr="00F36109" w:rsidRDefault="00F34481" w:rsidP="00BE77CE">
      <w:pPr>
        <w:numPr>
          <w:ilvl w:val="0"/>
          <w:numId w:val="32"/>
        </w:numPr>
        <w:tabs>
          <w:tab w:val="left" w:pos="540"/>
          <w:tab w:val="left" w:pos="990"/>
          <w:tab w:val="left" w:pos="1440"/>
          <w:tab w:val="left" w:pos="2160"/>
        </w:tabs>
        <w:adjustRightInd w:val="0"/>
        <w:spacing w:after="120"/>
        <w:ind w:left="1080" w:firstLine="0"/>
        <w:rPr>
          <w:rFonts w:ascii="Times New Roman" w:hAnsi="Times New Roman" w:cs="Times New Roman"/>
          <w:sz w:val="22"/>
          <w:szCs w:val="22"/>
        </w:rPr>
      </w:pPr>
      <w:r w:rsidRPr="00F36109">
        <w:rPr>
          <w:rFonts w:ascii="Times New Roman" w:hAnsi="Times New Roman" w:cs="Times New Roman"/>
          <w:sz w:val="22"/>
          <w:szCs w:val="22"/>
        </w:rPr>
        <w:t>Porting of GSD and RDT functionality to different COTS hardware</w:t>
      </w:r>
      <w:r w:rsidR="00491659">
        <w:rPr>
          <w:rFonts w:ascii="Times New Roman" w:hAnsi="Times New Roman" w:cs="Times New Roman"/>
          <w:sz w:val="22"/>
          <w:szCs w:val="22"/>
        </w:rPr>
        <w:t xml:space="preserve"> </w:t>
      </w:r>
      <w:r w:rsidR="00CB7A21">
        <w:rPr>
          <w:rFonts w:ascii="Times New Roman" w:hAnsi="Times New Roman" w:cs="Times New Roman"/>
          <w:sz w:val="22"/>
          <w:szCs w:val="22"/>
        </w:rPr>
        <w:t>platforms</w:t>
      </w:r>
    </w:p>
    <w:p w14:paraId="6D092101" w14:textId="77777777" w:rsidR="00491659" w:rsidRPr="00CB7A21" w:rsidRDefault="00F34481" w:rsidP="00BE77CE">
      <w:pPr>
        <w:numPr>
          <w:ilvl w:val="0"/>
          <w:numId w:val="32"/>
        </w:numPr>
        <w:tabs>
          <w:tab w:val="left" w:pos="540"/>
          <w:tab w:val="left" w:pos="990"/>
          <w:tab w:val="left" w:pos="1440"/>
          <w:tab w:val="left" w:pos="2160"/>
        </w:tabs>
        <w:adjustRightInd w:val="0"/>
        <w:spacing w:after="120"/>
        <w:ind w:left="1080" w:firstLine="0"/>
        <w:rPr>
          <w:rFonts w:ascii="Times New Roman" w:hAnsi="Times New Roman" w:cs="Times New Roman"/>
          <w:sz w:val="22"/>
          <w:szCs w:val="22"/>
        </w:rPr>
      </w:pPr>
      <w:r w:rsidRPr="00CB7A21">
        <w:rPr>
          <w:rFonts w:ascii="Times New Roman" w:hAnsi="Times New Roman" w:cs="Times New Roman"/>
          <w:sz w:val="22"/>
          <w:szCs w:val="22"/>
        </w:rPr>
        <w:t>Graphical User Interf</w:t>
      </w:r>
      <w:r w:rsidR="00CB7A21" w:rsidRPr="00CB7A21">
        <w:rPr>
          <w:rFonts w:ascii="Times New Roman" w:hAnsi="Times New Roman" w:cs="Times New Roman"/>
          <w:sz w:val="22"/>
          <w:szCs w:val="22"/>
        </w:rPr>
        <w:t>ace (GUI) modifications</w:t>
      </w:r>
    </w:p>
    <w:p w14:paraId="6D092102" w14:textId="77777777" w:rsidR="00F34481" w:rsidRPr="00F36109" w:rsidRDefault="00F34481" w:rsidP="00BE77CE">
      <w:pPr>
        <w:numPr>
          <w:ilvl w:val="0"/>
          <w:numId w:val="32"/>
        </w:numPr>
        <w:tabs>
          <w:tab w:val="left" w:pos="540"/>
          <w:tab w:val="left" w:pos="990"/>
          <w:tab w:val="left" w:pos="1440"/>
          <w:tab w:val="left" w:pos="2160"/>
        </w:tabs>
        <w:adjustRightInd w:val="0"/>
        <w:spacing w:after="120"/>
        <w:ind w:left="1080" w:firstLine="0"/>
        <w:rPr>
          <w:rFonts w:ascii="Times New Roman" w:hAnsi="Times New Roman" w:cs="Times New Roman"/>
          <w:sz w:val="22"/>
          <w:szCs w:val="22"/>
        </w:rPr>
      </w:pPr>
      <w:r w:rsidRPr="00F36109">
        <w:rPr>
          <w:rFonts w:ascii="Times New Roman" w:hAnsi="Times New Roman" w:cs="Times New Roman"/>
          <w:sz w:val="22"/>
          <w:szCs w:val="22"/>
        </w:rPr>
        <w:t>Development of a remote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Maintenance Data</w:t>
      </w:r>
      <w:r w:rsidR="00491659">
        <w:rPr>
          <w:rFonts w:ascii="Times New Roman" w:hAnsi="Times New Roman" w:cs="Times New Roman"/>
          <w:sz w:val="22"/>
          <w:szCs w:val="22"/>
        </w:rPr>
        <w:t xml:space="preserve"> T</w:t>
      </w:r>
      <w:r w:rsidR="00CB7A21">
        <w:rPr>
          <w:rFonts w:ascii="Times New Roman" w:hAnsi="Times New Roman" w:cs="Times New Roman"/>
          <w:sz w:val="22"/>
          <w:szCs w:val="22"/>
        </w:rPr>
        <w:t>erminal (MDT)</w:t>
      </w:r>
    </w:p>
    <w:p w14:paraId="6D092103" w14:textId="77777777" w:rsidR="00491659" w:rsidRPr="00CB7A21" w:rsidRDefault="00F34481" w:rsidP="00BE77CE">
      <w:pPr>
        <w:numPr>
          <w:ilvl w:val="0"/>
          <w:numId w:val="32"/>
        </w:numPr>
        <w:tabs>
          <w:tab w:val="left" w:pos="540"/>
          <w:tab w:val="left" w:pos="990"/>
          <w:tab w:val="left" w:pos="1440"/>
          <w:tab w:val="left" w:pos="2160"/>
        </w:tabs>
        <w:adjustRightInd w:val="0"/>
        <w:spacing w:after="120"/>
        <w:ind w:left="1080" w:firstLine="0"/>
        <w:rPr>
          <w:rFonts w:ascii="Times New Roman" w:hAnsi="Times New Roman" w:cs="Times New Roman"/>
          <w:sz w:val="22"/>
          <w:szCs w:val="22"/>
        </w:rPr>
      </w:pPr>
      <w:r w:rsidRPr="00CB7A21">
        <w:rPr>
          <w:rFonts w:ascii="Times New Roman" w:hAnsi="Times New Roman" w:cs="Times New Roman"/>
          <w:sz w:val="22"/>
          <w:szCs w:val="22"/>
        </w:rPr>
        <w:t>Additional Interfac</w:t>
      </w:r>
      <w:r w:rsidR="00CB7A21" w:rsidRPr="00CB7A21">
        <w:rPr>
          <w:rFonts w:ascii="Times New Roman" w:hAnsi="Times New Roman" w:cs="Times New Roman"/>
          <w:sz w:val="22"/>
          <w:szCs w:val="22"/>
        </w:rPr>
        <w:t>e Development and modifications</w:t>
      </w:r>
    </w:p>
    <w:p w14:paraId="6D092104" w14:textId="77777777" w:rsidR="00491659" w:rsidRPr="00CB7A21" w:rsidRDefault="00F34481" w:rsidP="00BE77CE">
      <w:pPr>
        <w:numPr>
          <w:ilvl w:val="0"/>
          <w:numId w:val="33"/>
        </w:numPr>
        <w:adjustRightInd w:val="0"/>
        <w:spacing w:after="120"/>
        <w:ind w:left="1440"/>
        <w:rPr>
          <w:rFonts w:ascii="Times New Roman" w:hAnsi="Times New Roman" w:cs="Times New Roman"/>
          <w:sz w:val="22"/>
          <w:szCs w:val="22"/>
        </w:rPr>
      </w:pPr>
      <w:r w:rsidRPr="00CB7A21">
        <w:rPr>
          <w:rFonts w:ascii="Times New Roman" w:hAnsi="Times New Roman" w:cs="Times New Roman"/>
          <w:sz w:val="22"/>
          <w:szCs w:val="22"/>
        </w:rPr>
        <w:t>Additional hardware, as required, not covered elsewhere needed to support th</w:t>
      </w:r>
      <w:r w:rsidR="00491659" w:rsidRPr="00CB7A21">
        <w:rPr>
          <w:rFonts w:ascii="Times New Roman" w:hAnsi="Times New Roman" w:cs="Times New Roman"/>
          <w:sz w:val="22"/>
          <w:szCs w:val="22"/>
        </w:rPr>
        <w:t>e [</w:t>
      </w:r>
      <w:r w:rsidR="00866B1F" w:rsidRPr="00866B1F">
        <w:rPr>
          <w:rFonts w:ascii="Times New Roman" w:hAnsi="Times New Roman" w:cs="Times New Roman"/>
          <w:i/>
          <w:sz w:val="22"/>
          <w:szCs w:val="22"/>
        </w:rPr>
        <w:t>insert system name</w:t>
      </w:r>
      <w:r w:rsidRPr="00CB7A21">
        <w:rPr>
          <w:rFonts w:ascii="Times New Roman" w:hAnsi="Times New Roman" w:cs="Times New Roman"/>
          <w:sz w:val="22"/>
          <w:szCs w:val="22"/>
        </w:rPr>
        <w:t>]</w:t>
      </w:r>
      <w:r w:rsidR="00491659" w:rsidRPr="00CB7A21">
        <w:rPr>
          <w:rFonts w:ascii="Times New Roman" w:hAnsi="Times New Roman" w:cs="Times New Roman"/>
          <w:sz w:val="22"/>
          <w:szCs w:val="22"/>
        </w:rPr>
        <w:t xml:space="preserve"> </w:t>
      </w:r>
      <w:r w:rsidR="00CB7A21" w:rsidRPr="00CB7A21">
        <w:rPr>
          <w:rFonts w:ascii="Times New Roman" w:hAnsi="Times New Roman" w:cs="Times New Roman"/>
          <w:sz w:val="22"/>
          <w:szCs w:val="22"/>
        </w:rPr>
        <w:t>program</w:t>
      </w:r>
    </w:p>
    <w:p w14:paraId="6D092105" w14:textId="77777777" w:rsidR="00491659" w:rsidRPr="00CB7A21" w:rsidRDefault="00CB7A21" w:rsidP="00BE77CE">
      <w:pPr>
        <w:numPr>
          <w:ilvl w:val="0"/>
          <w:numId w:val="32"/>
        </w:numPr>
        <w:tabs>
          <w:tab w:val="left" w:pos="540"/>
          <w:tab w:val="left" w:pos="990"/>
          <w:tab w:val="left" w:pos="1440"/>
          <w:tab w:val="left" w:pos="2160"/>
        </w:tabs>
        <w:adjustRightInd w:val="0"/>
        <w:spacing w:after="120"/>
        <w:ind w:left="1080" w:firstLine="0"/>
        <w:rPr>
          <w:rFonts w:ascii="Times New Roman" w:hAnsi="Times New Roman" w:cs="Times New Roman"/>
          <w:sz w:val="22"/>
          <w:szCs w:val="22"/>
        </w:rPr>
      </w:pPr>
      <w:r w:rsidRPr="00CB7A21">
        <w:rPr>
          <w:rFonts w:ascii="Times New Roman" w:hAnsi="Times New Roman" w:cs="Times New Roman"/>
          <w:sz w:val="22"/>
          <w:szCs w:val="22"/>
        </w:rPr>
        <w:t>Minor software development</w:t>
      </w:r>
    </w:p>
    <w:p w14:paraId="6D092106" w14:textId="77777777" w:rsidR="00491659" w:rsidRPr="00CB7A21" w:rsidRDefault="00F34481" w:rsidP="00BE77CE">
      <w:pPr>
        <w:numPr>
          <w:ilvl w:val="0"/>
          <w:numId w:val="32"/>
        </w:numPr>
        <w:tabs>
          <w:tab w:val="left" w:pos="540"/>
          <w:tab w:val="left" w:pos="990"/>
          <w:tab w:val="left" w:pos="1440"/>
          <w:tab w:val="left" w:pos="2160"/>
        </w:tabs>
        <w:adjustRightInd w:val="0"/>
        <w:spacing w:after="120"/>
        <w:ind w:left="1080" w:firstLine="0"/>
        <w:rPr>
          <w:rFonts w:ascii="Times New Roman" w:hAnsi="Times New Roman" w:cs="Times New Roman"/>
          <w:sz w:val="22"/>
          <w:szCs w:val="22"/>
        </w:rPr>
      </w:pPr>
      <w:r w:rsidRPr="00CB7A21">
        <w:rPr>
          <w:rFonts w:ascii="Times New Roman" w:hAnsi="Times New Roman" w:cs="Times New Roman"/>
          <w:sz w:val="22"/>
          <w:szCs w:val="22"/>
        </w:rPr>
        <w:t>Review of [</w:t>
      </w:r>
      <w:r w:rsidR="00866B1F" w:rsidRPr="00866B1F">
        <w:rPr>
          <w:rFonts w:ascii="Times New Roman" w:hAnsi="Times New Roman" w:cs="Times New Roman"/>
          <w:i/>
          <w:sz w:val="22"/>
          <w:szCs w:val="22"/>
        </w:rPr>
        <w:t>insert system name</w:t>
      </w:r>
      <w:r w:rsidRPr="00CB7A21">
        <w:rPr>
          <w:rFonts w:ascii="Times New Roman" w:hAnsi="Times New Roman" w:cs="Times New Roman"/>
          <w:sz w:val="22"/>
          <w:szCs w:val="22"/>
        </w:rPr>
        <w:t>] o</w:t>
      </w:r>
      <w:r w:rsidR="00491659" w:rsidRPr="00CB7A21">
        <w:rPr>
          <w:rFonts w:ascii="Times New Roman" w:hAnsi="Times New Roman" w:cs="Times New Roman"/>
          <w:sz w:val="22"/>
          <w:szCs w:val="22"/>
        </w:rPr>
        <w:t>perational modes and procedures</w:t>
      </w:r>
    </w:p>
    <w:p w14:paraId="6D092107" w14:textId="77777777" w:rsidR="00F34481" w:rsidRPr="00CB7A21" w:rsidRDefault="00491659" w:rsidP="00BE77CE">
      <w:pPr>
        <w:numPr>
          <w:ilvl w:val="0"/>
          <w:numId w:val="32"/>
        </w:numPr>
        <w:tabs>
          <w:tab w:val="left" w:pos="540"/>
          <w:tab w:val="left" w:pos="990"/>
          <w:tab w:val="left" w:pos="1440"/>
          <w:tab w:val="left" w:pos="2160"/>
        </w:tabs>
        <w:adjustRightInd w:val="0"/>
        <w:spacing w:after="120"/>
        <w:ind w:left="1080" w:firstLine="0"/>
        <w:rPr>
          <w:rFonts w:ascii="Times New Roman" w:hAnsi="Times New Roman" w:cs="Times New Roman"/>
          <w:sz w:val="22"/>
          <w:szCs w:val="22"/>
        </w:rPr>
      </w:pPr>
      <w:r w:rsidRPr="00CB7A21">
        <w:rPr>
          <w:rFonts w:ascii="Times New Roman" w:hAnsi="Times New Roman" w:cs="Times New Roman"/>
          <w:sz w:val="22"/>
          <w:szCs w:val="22"/>
        </w:rPr>
        <w:t>On-</w:t>
      </w:r>
      <w:r w:rsidR="00CB7A21" w:rsidRPr="00CB7A21">
        <w:rPr>
          <w:rFonts w:ascii="Times New Roman" w:hAnsi="Times New Roman" w:cs="Times New Roman"/>
          <w:sz w:val="22"/>
          <w:szCs w:val="22"/>
        </w:rPr>
        <w:t>site maintenance</w:t>
      </w:r>
    </w:p>
    <w:p w14:paraId="6D092108" w14:textId="5B44724C"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qualified engineering and technical personnel for these services as necessary to complete assigned tasks. These services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provided on a time and material basis with the Contractor indicating any incidental hardware required to perform services not otherwise covered in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contract.</w:t>
      </w:r>
    </w:p>
    <w:p w14:paraId="6D092109" w14:textId="1B8EB7ED" w:rsidR="00F34481" w:rsidRDefault="00F34481" w:rsidP="00CB7A21">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Tasks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preceded by an estimate of the time, material, and corresponding cost from the Contractor at the request of the Government. Tasks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begin after written Government authorization has been received.</w:t>
      </w:r>
    </w:p>
    <w:p w14:paraId="6D09210A" w14:textId="77777777" w:rsidR="00CB7A21" w:rsidRPr="00F36109" w:rsidRDefault="00CB7A21" w:rsidP="00CB7A21">
      <w:pPr>
        <w:tabs>
          <w:tab w:val="left" w:pos="576"/>
          <w:tab w:val="left" w:pos="720"/>
          <w:tab w:val="left" w:pos="1440"/>
          <w:tab w:val="left" w:pos="2160"/>
        </w:tabs>
        <w:adjustRightInd w:val="0"/>
        <w:rPr>
          <w:rFonts w:ascii="Times New Roman" w:hAnsi="Times New Roman" w:cs="Times New Roman"/>
          <w:b/>
          <w:bCs/>
          <w:sz w:val="22"/>
          <w:szCs w:val="22"/>
        </w:rPr>
      </w:pPr>
    </w:p>
    <w:p w14:paraId="6D09210B" w14:textId="77777777" w:rsidR="00F34481" w:rsidRPr="00F36109" w:rsidRDefault="001A5C76" w:rsidP="001A5C76">
      <w:pPr>
        <w:pStyle w:val="Heading1"/>
      </w:pPr>
      <w:bookmarkStart w:id="148" w:name="_Toc393107420"/>
      <w:bookmarkStart w:id="149" w:name="_Toc393113778"/>
      <w:r>
        <w:t>7</w:t>
      </w:r>
      <w:r>
        <w:tab/>
      </w:r>
      <w:r w:rsidR="00F34481" w:rsidRPr="00F36109">
        <w:t>Full Production and Deployment Requirements</w:t>
      </w:r>
      <w:bookmarkEnd w:id="148"/>
      <w:bookmarkEnd w:id="149"/>
      <w:r w:rsidR="00F34481" w:rsidRPr="00F36109">
        <w:t xml:space="preserve"> </w:t>
      </w:r>
    </w:p>
    <w:p w14:paraId="6D09210C" w14:textId="30A858A8"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produce, update, test, deliver, install, and optionally support the Full Production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IAW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associated interface documentation, and the requirements cited in this SOW. </w:t>
      </w:r>
    </w:p>
    <w:p w14:paraId="6D09210D"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0E" w14:textId="77777777" w:rsidR="00F34481" w:rsidRPr="00F36109" w:rsidRDefault="00F34481" w:rsidP="00CB7A21">
      <w:pPr>
        <w:pStyle w:val="Heading2"/>
        <w:rPr>
          <w:rFonts w:cs="Times New Roman"/>
          <w:b w:val="0"/>
          <w:bCs w:val="0"/>
          <w:sz w:val="22"/>
          <w:szCs w:val="22"/>
        </w:rPr>
      </w:pPr>
      <w:bookmarkStart w:id="150" w:name="_Toc393107421"/>
      <w:bookmarkStart w:id="151" w:name="_Toc393113779"/>
      <w:r w:rsidRPr="00F36109">
        <w:lastRenderedPageBreak/>
        <w:t>7.1</w:t>
      </w:r>
      <w:r w:rsidRPr="00F36109">
        <w:tab/>
        <w:t>Program Management</w:t>
      </w:r>
      <w:bookmarkEnd w:id="150"/>
      <w:bookmarkEnd w:id="151"/>
      <w:r w:rsidRPr="00F36109">
        <w:t xml:space="preserve"> </w:t>
      </w:r>
    </w:p>
    <w:p w14:paraId="6D09210F" w14:textId="77777777" w:rsidR="00F34481" w:rsidRPr="00F36109" w:rsidRDefault="00F34481" w:rsidP="001A5C76">
      <w:pPr>
        <w:pStyle w:val="Heading3"/>
      </w:pPr>
      <w:bookmarkStart w:id="152" w:name="_Toc393107422"/>
      <w:bookmarkStart w:id="153" w:name="_Toc393113780"/>
      <w:r w:rsidRPr="00F36109">
        <w:t>7.1.1</w:t>
      </w:r>
      <w:r w:rsidRPr="00F36109">
        <w:tab/>
        <w:t>Meetings, Resources, and Conferences</w:t>
      </w:r>
      <w:bookmarkEnd w:id="152"/>
      <w:bookmarkEnd w:id="153"/>
      <w:r w:rsidRPr="00F36109">
        <w:t xml:space="preserve"> </w:t>
      </w:r>
    </w:p>
    <w:p w14:paraId="6D092110" w14:textId="409D52FB"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schedule and conduct meetings, reviews, and conferences as identified in Section 3.1.2.</w:t>
      </w:r>
    </w:p>
    <w:p w14:paraId="6D092111"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A006 </w:t>
      </w:r>
      <w:r w:rsidRPr="00F36109">
        <w:rPr>
          <w:rFonts w:ascii="Times New Roman" w:hAnsi="Times New Roman" w:cs="Times New Roman"/>
          <w:sz w:val="22"/>
          <w:szCs w:val="22"/>
        </w:rPr>
        <w:tab/>
        <w:t xml:space="preserve"> Conference Agenda  </w:t>
      </w:r>
    </w:p>
    <w:p w14:paraId="6D092112"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A007 </w:t>
      </w:r>
      <w:r w:rsidRPr="00F36109">
        <w:rPr>
          <w:rFonts w:ascii="Times New Roman" w:hAnsi="Times New Roman" w:cs="Times New Roman"/>
          <w:sz w:val="22"/>
          <w:szCs w:val="22"/>
        </w:rPr>
        <w:tab/>
        <w:t xml:space="preserve"> Conference and Meeting Minutes  </w:t>
      </w:r>
    </w:p>
    <w:p w14:paraId="6D092113"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14" w14:textId="77777777" w:rsidR="00F34481" w:rsidRPr="00F36109" w:rsidRDefault="001A5C76" w:rsidP="001A5C76">
      <w:pPr>
        <w:pStyle w:val="Heading3"/>
      </w:pPr>
      <w:bookmarkStart w:id="154" w:name="_Toc393107423"/>
      <w:bookmarkStart w:id="155" w:name="_Toc393113781"/>
      <w:r>
        <w:t>7.1.2</w:t>
      </w:r>
      <w:r>
        <w:tab/>
      </w:r>
      <w:r>
        <w:tab/>
      </w:r>
      <w:r w:rsidR="00F34481" w:rsidRPr="00F36109">
        <w:t>Configuration Management Program</w:t>
      </w:r>
      <w:bookmarkEnd w:id="154"/>
      <w:bookmarkEnd w:id="155"/>
      <w:r w:rsidR="00F34481" w:rsidRPr="00F36109">
        <w:t xml:space="preserve"> </w:t>
      </w:r>
    </w:p>
    <w:p w14:paraId="6D092115" w14:textId="065EF469"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use an internal configuration management system relating to the full production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as identified in Section 3.1.4. The detailed requirements are included in these subsections.</w:t>
      </w:r>
    </w:p>
    <w:p w14:paraId="6D092116"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17" w14:textId="77777777" w:rsidR="00F34481" w:rsidRPr="00F36109" w:rsidRDefault="00F34481" w:rsidP="001A5C76">
      <w:pPr>
        <w:pStyle w:val="Heading4"/>
      </w:pPr>
      <w:r w:rsidRPr="00F36109">
        <w:t>7.1.2.1</w:t>
      </w:r>
      <w:r w:rsidRPr="00F36109">
        <w:tab/>
        <w:t xml:space="preserve">Configuration Identification </w:t>
      </w:r>
    </w:p>
    <w:p w14:paraId="6D092118" w14:textId="54C9BF3E"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requirements under this section are the same as the requirements detailed under Section 3.1.4.2,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apply to the full production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w:t>
      </w:r>
    </w:p>
    <w:p w14:paraId="6D092119"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1A" w14:textId="77777777" w:rsidR="00F34481" w:rsidRPr="00F36109" w:rsidRDefault="00CB7A21" w:rsidP="001A5C76">
      <w:pPr>
        <w:pStyle w:val="Heading5"/>
      </w:pPr>
      <w:r>
        <w:t xml:space="preserve">7.1.2.1.1 </w:t>
      </w:r>
      <w:r w:rsidR="00F34481" w:rsidRPr="00F36109">
        <w:t xml:space="preserve">Development Configuration </w:t>
      </w:r>
    </w:p>
    <w:p w14:paraId="6D09211B" w14:textId="4115CA63"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requirements under this section are the same as the requirements detailed under Section 3.1.4.2.1,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apply to the full production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w:t>
      </w:r>
    </w:p>
    <w:p w14:paraId="6D09211C"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1D" w14:textId="77777777" w:rsidR="00F34481" w:rsidRPr="00F36109" w:rsidRDefault="00CB7A21" w:rsidP="001A5C76">
      <w:pPr>
        <w:pStyle w:val="Heading5"/>
      </w:pPr>
      <w:r>
        <w:t xml:space="preserve">7.1.2.1.2 </w:t>
      </w:r>
      <w:r w:rsidR="00F34481" w:rsidRPr="00F36109">
        <w:t xml:space="preserve">Configuration Baselines </w:t>
      </w:r>
    </w:p>
    <w:p w14:paraId="6D09211E" w14:textId="77FE8BA8"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requirements under this section are the same as the requirements detailed under Section 3.1.4.2.2,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apply to the full production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w:t>
      </w:r>
    </w:p>
    <w:p w14:paraId="6D09211F"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20" w14:textId="77777777" w:rsidR="00F34481" w:rsidRPr="00F36109" w:rsidRDefault="00F34481" w:rsidP="001A5C76">
      <w:pPr>
        <w:pStyle w:val="Heading4"/>
      </w:pPr>
      <w:r w:rsidRPr="00F36109">
        <w:t>7.1.2.2</w:t>
      </w:r>
      <w:r w:rsidRPr="00F36109">
        <w:tab/>
        <w:t xml:space="preserve">Configuration Identifiers </w:t>
      </w:r>
    </w:p>
    <w:p w14:paraId="6D092121" w14:textId="7C0DC0AD"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assign unique configuration identifiers.</w:t>
      </w:r>
    </w:p>
    <w:p w14:paraId="6D092122"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23" w14:textId="77777777" w:rsidR="00F34481" w:rsidRPr="00F36109" w:rsidRDefault="00CB7A21" w:rsidP="001A5C76">
      <w:pPr>
        <w:pStyle w:val="Heading5"/>
      </w:pPr>
      <w:r>
        <w:t xml:space="preserve">7.1.2.2.1 </w:t>
      </w:r>
      <w:r w:rsidR="00F34481" w:rsidRPr="00F36109">
        <w:t xml:space="preserve">Part/Item Identification Numbers </w:t>
      </w:r>
    </w:p>
    <w:p w14:paraId="6D092124" w14:textId="7D40FE2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assign a discrete part/item identification number until such time as either an interim or final product baseline is established. At that point, parts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re-identified only upon Government approval whenever a non-interchangeable condition is created.</w:t>
      </w:r>
    </w:p>
    <w:p w14:paraId="6D092125"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26" w14:textId="77777777" w:rsidR="00F34481" w:rsidRPr="00F36109" w:rsidRDefault="00CB7A21" w:rsidP="001A5C76">
      <w:pPr>
        <w:pStyle w:val="Heading5"/>
      </w:pPr>
      <w:r>
        <w:t xml:space="preserve">7.1.2.2.2 </w:t>
      </w:r>
      <w:r w:rsidR="00F34481" w:rsidRPr="00F36109">
        <w:t xml:space="preserve">Software Identification Numbers </w:t>
      </w:r>
    </w:p>
    <w:p w14:paraId="6D092127" w14:textId="552A78C8"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assign a discrete part/item identification number to each software medium (e.g., magnetic tape, disk) containing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release or build type software executables. The medium thus identified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inclusive and contain all software segments, thereby providing easy identification of software releases after the product baseline is established. </w:t>
      </w:r>
    </w:p>
    <w:p w14:paraId="6D092128"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29" w14:textId="77777777" w:rsidR="00F34481" w:rsidRPr="00F36109" w:rsidRDefault="00CB7A21" w:rsidP="001A5C76">
      <w:pPr>
        <w:pStyle w:val="Heading5"/>
      </w:pPr>
      <w:r>
        <w:lastRenderedPageBreak/>
        <w:t xml:space="preserve">7.1.2.2.3 </w:t>
      </w:r>
      <w:r w:rsidR="00F34481" w:rsidRPr="00F36109">
        <w:t xml:space="preserve">FAA Type Designations </w:t>
      </w:r>
    </w:p>
    <w:p w14:paraId="6D09212A" w14:textId="17B025F5"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requirements under this section are the same as the requirements detailed under Section 3.1.4.3.3,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apply to the full production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w:t>
      </w:r>
    </w:p>
    <w:p w14:paraId="6D09212B"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2C" w14:textId="77777777" w:rsidR="00F34481" w:rsidRPr="00F36109" w:rsidRDefault="00F34481" w:rsidP="0058159C">
      <w:pPr>
        <w:pStyle w:val="Heading3"/>
      </w:pPr>
      <w:bookmarkStart w:id="156" w:name="_Toc393107424"/>
      <w:bookmarkStart w:id="157" w:name="_Toc393113782"/>
      <w:r w:rsidRPr="00F36109">
        <w:t>7.1.3</w:t>
      </w:r>
      <w:r w:rsidRPr="00F36109">
        <w:tab/>
        <w:t>Data Management Program</w:t>
      </w:r>
      <w:bookmarkEnd w:id="156"/>
      <w:bookmarkEnd w:id="157"/>
      <w:r w:rsidRPr="00F36109">
        <w:t xml:space="preserve"> </w:t>
      </w:r>
    </w:p>
    <w:p w14:paraId="6D09212D" w14:textId="10787A5A"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requirements under this section are the same as the requirements detailed under Section 3.1.5,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apply to the full production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w:t>
      </w:r>
    </w:p>
    <w:p w14:paraId="6D09212E"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2F" w14:textId="77777777" w:rsidR="00F34481" w:rsidRPr="00F36109" w:rsidRDefault="00F34481" w:rsidP="0058159C">
      <w:pPr>
        <w:pStyle w:val="Heading4"/>
      </w:pPr>
      <w:r w:rsidRPr="00F36109">
        <w:t>7.1.3.1</w:t>
      </w:r>
      <w:r w:rsidRPr="00F36109">
        <w:tab/>
        <w:t xml:space="preserve">Integration of Contractor's Data Management Effort </w:t>
      </w:r>
    </w:p>
    <w:p w14:paraId="6D092130" w14:textId="3E0FFBC5"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requirements under this section are the same as the requirements detailed under Section 3.1.5.1,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apply to the full production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w:t>
      </w:r>
    </w:p>
    <w:p w14:paraId="6D092131"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A020 </w:t>
      </w:r>
      <w:r w:rsidRPr="00F36109">
        <w:rPr>
          <w:rFonts w:ascii="Times New Roman" w:hAnsi="Times New Roman" w:cs="Times New Roman"/>
          <w:sz w:val="22"/>
          <w:szCs w:val="22"/>
        </w:rPr>
        <w:tab/>
        <w:t xml:space="preserve"> Data Management Plan  </w:t>
      </w:r>
    </w:p>
    <w:p w14:paraId="6D092132"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A021 </w:t>
      </w:r>
      <w:r w:rsidRPr="00F36109">
        <w:rPr>
          <w:rFonts w:ascii="Times New Roman" w:hAnsi="Times New Roman" w:cs="Times New Roman"/>
          <w:sz w:val="22"/>
          <w:szCs w:val="22"/>
        </w:rPr>
        <w:tab/>
        <w:t xml:space="preserve"> Data Accession List/Internal Data  </w:t>
      </w:r>
    </w:p>
    <w:p w14:paraId="6D092133"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34" w14:textId="77777777" w:rsidR="00F34481" w:rsidRPr="00F36109" w:rsidRDefault="00F34481" w:rsidP="0058159C">
      <w:pPr>
        <w:pStyle w:val="Heading4"/>
      </w:pPr>
      <w:r w:rsidRPr="00F36109">
        <w:t>7.1.3.2</w:t>
      </w:r>
      <w:r w:rsidR="0058159C">
        <w:tab/>
      </w:r>
      <w:r w:rsidRPr="00F36109">
        <w:t xml:space="preserve">Data Control and Status Accounting </w:t>
      </w:r>
    </w:p>
    <w:p w14:paraId="6D092135" w14:textId="0C3A22B4"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requirements under this section are the same as the requirements detailed under Section 3.1.5.2,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apply to the full production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w:t>
      </w:r>
    </w:p>
    <w:p w14:paraId="6D092136"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A022 </w:t>
      </w:r>
      <w:r w:rsidRPr="00F36109">
        <w:rPr>
          <w:rFonts w:ascii="Times New Roman" w:hAnsi="Times New Roman" w:cs="Times New Roman"/>
          <w:sz w:val="22"/>
          <w:szCs w:val="22"/>
        </w:rPr>
        <w:tab/>
        <w:t xml:space="preserve"> Contract Data Status and Schedule Report  </w:t>
      </w:r>
    </w:p>
    <w:p w14:paraId="6D092137"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38" w14:textId="77777777" w:rsidR="00F34481" w:rsidRPr="00F36109" w:rsidRDefault="0058159C" w:rsidP="0058159C">
      <w:pPr>
        <w:pStyle w:val="Heading2"/>
      </w:pPr>
      <w:bookmarkStart w:id="158" w:name="_Toc393107425"/>
      <w:bookmarkStart w:id="159" w:name="_Toc393113783"/>
      <w:r>
        <w:t>7.2</w:t>
      </w:r>
      <w:r>
        <w:tab/>
      </w:r>
      <w:r w:rsidR="00F34481" w:rsidRPr="00F36109">
        <w:t>Systems Engineering</w:t>
      </w:r>
      <w:bookmarkEnd w:id="158"/>
      <w:bookmarkEnd w:id="159"/>
      <w:r w:rsidR="00F34481" w:rsidRPr="00F36109">
        <w:t xml:space="preserve"> </w:t>
      </w:r>
    </w:p>
    <w:p w14:paraId="6D092139" w14:textId="61CAE63B"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During full production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maintain effective control over the system engineering and production process, including subcontract items and services, to ensure that cost, performance, and schedule are met, to provide early detection of problems and their resolution and to reduce risk.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specify a single authority who will serve as a point of contact for all systems engineering issues.</w:t>
      </w:r>
    </w:p>
    <w:p w14:paraId="6D09213A"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3B" w14:textId="77777777" w:rsidR="00F34481" w:rsidRPr="00F36109" w:rsidRDefault="0058159C" w:rsidP="0058159C">
      <w:pPr>
        <w:pStyle w:val="Heading3"/>
      </w:pPr>
      <w:bookmarkStart w:id="160" w:name="_Toc393107426"/>
      <w:bookmarkStart w:id="161" w:name="_Toc393113784"/>
      <w:r>
        <w:t>7.2.1</w:t>
      </w:r>
      <w:r>
        <w:tab/>
      </w:r>
      <w:r w:rsidR="00F34481" w:rsidRPr="00F36109">
        <w:t>Electromagnetic Interference and Susceptibility</w:t>
      </w:r>
      <w:bookmarkEnd w:id="160"/>
      <w:bookmarkEnd w:id="161"/>
      <w:r w:rsidR="00F34481" w:rsidRPr="00F36109">
        <w:t xml:space="preserve"> </w:t>
      </w:r>
    </w:p>
    <w:p w14:paraId="6D09213C" w14:textId="3A75948A" w:rsidR="00F34481"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construct full production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systems to meet the interference and susceptibility requirements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If a deficiency exists between the system and the requirements, 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correct these deficiencies prior to government acceptance.</w:t>
      </w:r>
    </w:p>
    <w:p w14:paraId="6D09213D" w14:textId="77777777" w:rsidR="00866B1F" w:rsidRPr="00F36109" w:rsidRDefault="00866B1F" w:rsidP="00B642B5">
      <w:pPr>
        <w:tabs>
          <w:tab w:val="left" w:pos="576"/>
          <w:tab w:val="left" w:pos="720"/>
          <w:tab w:val="left" w:pos="1440"/>
          <w:tab w:val="left" w:pos="2160"/>
        </w:tabs>
        <w:adjustRightInd w:val="0"/>
        <w:rPr>
          <w:rFonts w:ascii="Times New Roman" w:hAnsi="Times New Roman" w:cs="Times New Roman"/>
        </w:rPr>
      </w:pPr>
    </w:p>
    <w:p w14:paraId="6D09213E" w14:textId="77777777" w:rsidR="00F34481" w:rsidRPr="00F36109" w:rsidRDefault="00F34481" w:rsidP="0058159C">
      <w:pPr>
        <w:pStyle w:val="Heading2"/>
      </w:pPr>
      <w:bookmarkStart w:id="162" w:name="_Toc393107427"/>
      <w:bookmarkStart w:id="163" w:name="_Toc393113785"/>
      <w:r w:rsidRPr="00F36109">
        <w:t>7.3</w:t>
      </w:r>
      <w:r w:rsidRPr="00F36109">
        <w:tab/>
        <w:t>Full Production Installations</w:t>
      </w:r>
      <w:bookmarkEnd w:id="162"/>
      <w:bookmarkEnd w:id="163"/>
      <w:r w:rsidRPr="00F36109">
        <w:t xml:space="preserve"> </w:t>
      </w:r>
    </w:p>
    <w:p w14:paraId="6D09213F" w14:textId="10A92503"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Requirements under this section are the same as the requirements detailed under Section 3.4, Limited Production Installations,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apply to all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Production sites.</w:t>
      </w:r>
    </w:p>
    <w:p w14:paraId="6D092140"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41" w14:textId="77777777" w:rsidR="00F34481" w:rsidRDefault="00F34481" w:rsidP="00CB7A21">
      <w:pPr>
        <w:pStyle w:val="Heading2"/>
      </w:pPr>
      <w:bookmarkStart w:id="164" w:name="_Toc393107428"/>
      <w:bookmarkStart w:id="165" w:name="_Toc393113786"/>
      <w:r w:rsidRPr="00F36109">
        <w:t>7.4</w:t>
      </w:r>
      <w:r w:rsidRPr="00F36109">
        <w:tab/>
        <w:t>Training</w:t>
      </w:r>
      <w:bookmarkEnd w:id="164"/>
      <w:bookmarkEnd w:id="165"/>
      <w:r w:rsidRPr="00F36109">
        <w:t xml:space="preserve"> </w:t>
      </w:r>
    </w:p>
    <w:p w14:paraId="6D092142" w14:textId="77777777" w:rsidR="00866B1F" w:rsidRPr="00866B1F" w:rsidRDefault="00866B1F" w:rsidP="00866B1F"/>
    <w:p w14:paraId="6D092143" w14:textId="77777777" w:rsidR="00F34481" w:rsidRPr="00F36109" w:rsidRDefault="00F34481" w:rsidP="0058159C">
      <w:pPr>
        <w:pStyle w:val="Heading3"/>
      </w:pPr>
      <w:bookmarkStart w:id="166" w:name="_Toc393107429"/>
      <w:bookmarkStart w:id="167" w:name="_Toc393113787"/>
      <w:r w:rsidRPr="00F36109">
        <w:lastRenderedPageBreak/>
        <w:t>7.4.1</w:t>
      </w:r>
      <w:r w:rsidRPr="00F36109">
        <w:tab/>
        <w:t>Personnel Qualifications Report</w:t>
      </w:r>
      <w:bookmarkEnd w:id="166"/>
      <w:bookmarkEnd w:id="167"/>
      <w:r w:rsidRPr="00F36109">
        <w:t xml:space="preserve"> </w:t>
      </w:r>
    </w:p>
    <w:p w14:paraId="6D092144" w14:textId="653F4F6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submit for Government review and acceptance a report of experience and training for each person assigned to develop courseware and conduct classes under these contracts. The content of the Personal Qualifications Report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be similar to the style presented in FAA-STD-028.</w:t>
      </w:r>
    </w:p>
    <w:p w14:paraId="6D092145"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A071 </w:t>
      </w:r>
      <w:r w:rsidRPr="00F36109">
        <w:rPr>
          <w:rFonts w:ascii="Times New Roman" w:hAnsi="Times New Roman" w:cs="Times New Roman"/>
          <w:sz w:val="22"/>
          <w:szCs w:val="22"/>
        </w:rPr>
        <w:tab/>
        <w:t xml:space="preserve"> Personnel Qualifications Report  </w:t>
      </w:r>
    </w:p>
    <w:p w14:paraId="6D092146"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47" w14:textId="77777777" w:rsidR="00F34481" w:rsidRPr="00F36109" w:rsidRDefault="00F34481" w:rsidP="0058159C">
      <w:pPr>
        <w:pStyle w:val="Heading3"/>
      </w:pPr>
      <w:bookmarkStart w:id="168" w:name="_Toc393107430"/>
      <w:bookmarkStart w:id="169" w:name="_Toc393113788"/>
      <w:r w:rsidRPr="00F36109">
        <w:t>7.4.2</w:t>
      </w:r>
      <w:r w:rsidRPr="00F36109">
        <w:tab/>
        <w:t>Depot Level Repair Training Development</w:t>
      </w:r>
      <w:bookmarkEnd w:id="168"/>
      <w:bookmarkEnd w:id="169"/>
      <w:r w:rsidRPr="00F36109">
        <w:t xml:space="preserve"> </w:t>
      </w:r>
    </w:p>
    <w:p w14:paraId="6D092148" w14:textId="5968660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This course structure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information and skills that allow Government engineers and technicians to perform component level repair procedures on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LRUs and equipment.</w:t>
      </w:r>
    </w:p>
    <w:p w14:paraId="6D092149"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A072 </w:t>
      </w:r>
      <w:r w:rsidRPr="00F36109">
        <w:rPr>
          <w:rFonts w:ascii="Times New Roman" w:hAnsi="Times New Roman" w:cs="Times New Roman"/>
          <w:sz w:val="22"/>
          <w:szCs w:val="22"/>
        </w:rPr>
        <w:tab/>
        <w:t xml:space="preserve"> Depot Level Repair Training Course  </w:t>
      </w:r>
    </w:p>
    <w:p w14:paraId="6D09214A"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4B" w14:textId="77777777" w:rsidR="00F34481" w:rsidRPr="00F36109" w:rsidRDefault="00F34481" w:rsidP="0058159C">
      <w:pPr>
        <w:pStyle w:val="Heading3"/>
      </w:pPr>
      <w:bookmarkStart w:id="170" w:name="_Toc393107431"/>
      <w:bookmarkStart w:id="171" w:name="_Toc393113789"/>
      <w:r w:rsidRPr="00F36109">
        <w:t>7.4.3</w:t>
      </w:r>
      <w:r w:rsidRPr="00F36109">
        <w:tab/>
        <w:t>Certificate of Training</w:t>
      </w:r>
      <w:bookmarkEnd w:id="170"/>
      <w:bookmarkEnd w:id="171"/>
      <w:r w:rsidRPr="00F36109">
        <w:t xml:space="preserve"> </w:t>
      </w:r>
    </w:p>
    <w:p w14:paraId="6D09214C" w14:textId="07B971FB"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provide a certificate of training to each course graduate and a class roster to the Contracting Officer's Technical Representative at the end of each class of instruction. The certificate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contain, as a minimum:</w:t>
      </w:r>
    </w:p>
    <w:p w14:paraId="6D09214D"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214E" w14:textId="77777777" w:rsidR="00F34481" w:rsidRPr="00F36109" w:rsidRDefault="00F34481" w:rsidP="00BE77CE">
      <w:pPr>
        <w:numPr>
          <w:ilvl w:val="0"/>
          <w:numId w:val="35"/>
        </w:numPr>
        <w:tabs>
          <w:tab w:val="left" w:pos="576"/>
          <w:tab w:val="left" w:pos="720"/>
          <w:tab w:val="left" w:pos="1440"/>
          <w:tab w:val="left" w:pos="189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Course title and FAA course number, if applicable</w:t>
      </w:r>
    </w:p>
    <w:p w14:paraId="6D09214F" w14:textId="77777777" w:rsidR="00F34481" w:rsidRPr="00F36109" w:rsidRDefault="00F34481" w:rsidP="00BE77CE">
      <w:pPr>
        <w:numPr>
          <w:ilvl w:val="0"/>
          <w:numId w:val="35"/>
        </w:numPr>
        <w:tabs>
          <w:tab w:val="left" w:pos="576"/>
          <w:tab w:val="left" w:pos="720"/>
          <w:tab w:val="left" w:pos="1440"/>
          <w:tab w:val="left" w:pos="189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Hours of training completed</w:t>
      </w:r>
    </w:p>
    <w:p w14:paraId="6D092150" w14:textId="77777777" w:rsidR="00F34481" w:rsidRPr="00F36109" w:rsidRDefault="00F34481" w:rsidP="00BE77CE">
      <w:pPr>
        <w:numPr>
          <w:ilvl w:val="0"/>
          <w:numId w:val="35"/>
        </w:numPr>
        <w:tabs>
          <w:tab w:val="left" w:pos="576"/>
          <w:tab w:val="left" w:pos="720"/>
          <w:tab w:val="left" w:pos="1440"/>
          <w:tab w:val="left" w:pos="189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Location of training</w:t>
      </w:r>
    </w:p>
    <w:p w14:paraId="6D092151" w14:textId="77777777" w:rsidR="00F34481" w:rsidRPr="00F36109" w:rsidRDefault="00F34481" w:rsidP="00BE77CE">
      <w:pPr>
        <w:numPr>
          <w:ilvl w:val="0"/>
          <w:numId w:val="35"/>
        </w:numPr>
        <w:tabs>
          <w:tab w:val="left" w:pos="576"/>
          <w:tab w:val="left" w:pos="720"/>
          <w:tab w:val="left" w:pos="1440"/>
          <w:tab w:val="left" w:pos="189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Class start and end dates</w:t>
      </w:r>
    </w:p>
    <w:p w14:paraId="6D092152" w14:textId="77777777" w:rsidR="00CB7A21" w:rsidRDefault="00F34481" w:rsidP="00BE77CE">
      <w:pPr>
        <w:numPr>
          <w:ilvl w:val="0"/>
          <w:numId w:val="35"/>
        </w:numPr>
        <w:tabs>
          <w:tab w:val="left" w:pos="576"/>
          <w:tab w:val="left" w:pos="720"/>
          <w:tab w:val="left" w:pos="1440"/>
          <w:tab w:val="left" w:pos="189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Student name and SSN</w:t>
      </w:r>
    </w:p>
    <w:p w14:paraId="6D092153" w14:textId="77777777" w:rsidR="00F34481" w:rsidRPr="00F36109" w:rsidRDefault="00F34481" w:rsidP="00BE77CE">
      <w:pPr>
        <w:numPr>
          <w:ilvl w:val="0"/>
          <w:numId w:val="35"/>
        </w:numPr>
        <w:tabs>
          <w:tab w:val="left" w:pos="576"/>
          <w:tab w:val="left" w:pos="720"/>
          <w:tab w:val="left" w:pos="1440"/>
          <w:tab w:val="left" w:pos="1890"/>
        </w:tabs>
        <w:adjustRightInd w:val="0"/>
        <w:spacing w:after="120"/>
        <w:rPr>
          <w:rFonts w:ascii="Times New Roman" w:hAnsi="Times New Roman" w:cs="Times New Roman"/>
          <w:sz w:val="22"/>
          <w:szCs w:val="22"/>
        </w:rPr>
      </w:pPr>
      <w:r w:rsidRPr="00F36109">
        <w:rPr>
          <w:rFonts w:ascii="Times New Roman" w:hAnsi="Times New Roman" w:cs="Times New Roman"/>
          <w:sz w:val="22"/>
          <w:szCs w:val="22"/>
        </w:rPr>
        <w:t>Course grade (numerical or pass/fail)</w:t>
      </w:r>
    </w:p>
    <w:p w14:paraId="6D092154" w14:textId="77777777"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p>
    <w:p w14:paraId="6D092155"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A073 </w:t>
      </w:r>
      <w:r w:rsidRPr="00F36109">
        <w:rPr>
          <w:rFonts w:ascii="Times New Roman" w:hAnsi="Times New Roman" w:cs="Times New Roman"/>
          <w:sz w:val="22"/>
          <w:szCs w:val="22"/>
        </w:rPr>
        <w:tab/>
        <w:t xml:space="preserve"> Certificate of Training  </w:t>
      </w:r>
    </w:p>
    <w:p w14:paraId="6D092156"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57" w14:textId="77777777" w:rsidR="00F34481" w:rsidRPr="00F36109" w:rsidRDefault="00F34481" w:rsidP="0058159C">
      <w:pPr>
        <w:pStyle w:val="Heading2"/>
      </w:pPr>
      <w:bookmarkStart w:id="172" w:name="_Toc393107432"/>
      <w:bookmarkStart w:id="173" w:name="_Toc393113790"/>
      <w:r w:rsidRPr="00F36109">
        <w:t>7.5</w:t>
      </w:r>
      <w:r w:rsidRPr="00F36109">
        <w:tab/>
        <w:t>Status Reporting</w:t>
      </w:r>
      <w:bookmarkEnd w:id="172"/>
      <w:bookmarkEnd w:id="173"/>
      <w:r w:rsidRPr="00F36109">
        <w:t xml:space="preserve"> </w:t>
      </w:r>
    </w:p>
    <w:p w14:paraId="6D092158" w14:textId="3A93823E"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requirements under this section are the same as the requirements detailed under Section 4.7, and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apply to the full production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w:t>
      </w:r>
    </w:p>
    <w:p w14:paraId="6D092159"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A074 </w:t>
      </w:r>
      <w:r w:rsidRPr="00F36109">
        <w:rPr>
          <w:rFonts w:ascii="Times New Roman" w:hAnsi="Times New Roman" w:cs="Times New Roman"/>
          <w:sz w:val="22"/>
          <w:szCs w:val="22"/>
        </w:rPr>
        <w:tab/>
        <w:t xml:space="preserve"> Contractor Repair Service Status Reports  </w:t>
      </w:r>
    </w:p>
    <w:p w14:paraId="6D09215A"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5B" w14:textId="77777777" w:rsidR="00F34481" w:rsidRPr="00F36109" w:rsidRDefault="00F34481" w:rsidP="002401AC">
      <w:pPr>
        <w:pStyle w:val="Heading2"/>
        <w:rPr>
          <w:rFonts w:cs="Times New Roman"/>
          <w:b w:val="0"/>
          <w:bCs w:val="0"/>
          <w:sz w:val="22"/>
          <w:szCs w:val="22"/>
        </w:rPr>
      </w:pPr>
      <w:bookmarkStart w:id="174" w:name="_Toc393107433"/>
      <w:bookmarkStart w:id="175" w:name="_Toc393113791"/>
      <w:r w:rsidRPr="00F36109">
        <w:t>7.6</w:t>
      </w:r>
      <w:r w:rsidRPr="00F36109">
        <w:tab/>
        <w:t>Testing</w:t>
      </w:r>
      <w:bookmarkEnd w:id="174"/>
      <w:bookmarkEnd w:id="175"/>
      <w:r w:rsidRPr="00F36109">
        <w:t xml:space="preserve"> </w:t>
      </w:r>
    </w:p>
    <w:p w14:paraId="6D09215C" w14:textId="77777777" w:rsidR="00F34481" w:rsidRPr="00F36109" w:rsidRDefault="00F34481" w:rsidP="0058159C">
      <w:pPr>
        <w:pStyle w:val="Heading3"/>
      </w:pPr>
      <w:bookmarkStart w:id="176" w:name="_Toc393107434"/>
      <w:bookmarkStart w:id="177" w:name="_Toc393113792"/>
      <w:r w:rsidRPr="00F36109">
        <w:t>7.6.1</w:t>
      </w:r>
      <w:r w:rsidRPr="00F36109">
        <w:tab/>
        <w:t>Production Acceptance Test and Evaluation</w:t>
      </w:r>
      <w:bookmarkEnd w:id="176"/>
      <w:bookmarkEnd w:id="177"/>
      <w:r w:rsidRPr="00F36109">
        <w:t xml:space="preserve"> </w:t>
      </w:r>
    </w:p>
    <w:p w14:paraId="6D09215D" w14:textId="5FDFA343" w:rsidR="00F34481" w:rsidRPr="00F36109" w:rsidRDefault="00F34481" w:rsidP="00B642B5">
      <w:pPr>
        <w:tabs>
          <w:tab w:val="left" w:pos="576"/>
          <w:tab w:val="left" w:pos="720"/>
          <w:tab w:val="left" w:pos="1440"/>
          <w:tab w:val="left" w:pos="2160"/>
        </w:tabs>
        <w:adjustRightInd w:val="0"/>
        <w:rPr>
          <w:rFonts w:ascii="Times New Roman" w:hAnsi="Times New Roman" w:cs="Times New Roman"/>
        </w:rPr>
      </w:pPr>
      <w:r w:rsidRPr="00F36109">
        <w:rPr>
          <w:rFonts w:ascii="Times New Roman" w:hAnsi="Times New Roman" w:cs="Times New Roman"/>
          <w:sz w:val="22"/>
          <w:szCs w:val="22"/>
        </w:rPr>
        <w:t xml:space="preserve">The Contractor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perform PAT&amp;E on each delivered system to verify that end-items conform to applicable specifications, are free from manufacturing defects, and are substantially identical to the qualified hardware. These tests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ensure compliance to system-level hardware and software requirements of the [</w:t>
      </w:r>
      <w:r w:rsidR="00866B1F" w:rsidRPr="00866B1F">
        <w:rPr>
          <w:rFonts w:ascii="Times New Roman" w:hAnsi="Times New Roman" w:cs="Times New Roman"/>
          <w:i/>
          <w:sz w:val="22"/>
          <w:szCs w:val="22"/>
        </w:rPr>
        <w:t>insert system name</w:t>
      </w:r>
      <w:r w:rsidRPr="00F36109">
        <w:rPr>
          <w:rFonts w:ascii="Times New Roman" w:hAnsi="Times New Roman" w:cs="Times New Roman"/>
          <w:sz w:val="22"/>
          <w:szCs w:val="22"/>
        </w:rPr>
        <w:t xml:space="preserve">] specification. PAT&amp;E </w:t>
      </w:r>
      <w:r w:rsidR="00F21A93">
        <w:rPr>
          <w:rFonts w:ascii="Times New Roman" w:hAnsi="Times New Roman" w:cs="Times New Roman"/>
          <w:sz w:val="22"/>
          <w:szCs w:val="22"/>
        </w:rPr>
        <w:t>must</w:t>
      </w:r>
      <w:r w:rsidRPr="00F36109">
        <w:rPr>
          <w:rFonts w:ascii="Times New Roman" w:hAnsi="Times New Roman" w:cs="Times New Roman"/>
          <w:sz w:val="22"/>
          <w:szCs w:val="22"/>
        </w:rPr>
        <w:t xml:space="preserve"> consist of FAT and SAT.</w:t>
      </w:r>
    </w:p>
    <w:p w14:paraId="6D09215E"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A047 </w:t>
      </w:r>
      <w:r w:rsidRPr="00F36109">
        <w:rPr>
          <w:rFonts w:ascii="Times New Roman" w:hAnsi="Times New Roman" w:cs="Times New Roman"/>
          <w:sz w:val="22"/>
          <w:szCs w:val="22"/>
        </w:rPr>
        <w:tab/>
        <w:t xml:space="preserve"> PAT&amp;E FAT/SAT Plan  </w:t>
      </w:r>
    </w:p>
    <w:p w14:paraId="6D09215F"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lastRenderedPageBreak/>
        <w:t xml:space="preserve"> CDRL    A048 </w:t>
      </w:r>
      <w:r w:rsidRPr="00F36109">
        <w:rPr>
          <w:rFonts w:ascii="Times New Roman" w:hAnsi="Times New Roman" w:cs="Times New Roman"/>
          <w:sz w:val="22"/>
          <w:szCs w:val="22"/>
        </w:rPr>
        <w:tab/>
        <w:t xml:space="preserve"> PAT&amp;E FAT/SAT Procedures  </w:t>
      </w:r>
    </w:p>
    <w:p w14:paraId="6D092160" w14:textId="77777777" w:rsidR="00F34481" w:rsidRPr="00F36109" w:rsidRDefault="00F34481" w:rsidP="00B642B5">
      <w:pPr>
        <w:pStyle w:val="Nornal"/>
        <w:keepLines/>
        <w:shd w:val="pct20" w:color="auto" w:fill="auto"/>
        <w:tabs>
          <w:tab w:val="left" w:pos="576"/>
          <w:tab w:val="left" w:pos="720"/>
          <w:tab w:val="left" w:pos="1440"/>
          <w:tab w:val="left" w:pos="2160"/>
          <w:tab w:val="left" w:pos="2880"/>
        </w:tabs>
        <w:suppressAutoHyphens/>
        <w:spacing w:before="60" w:after="60"/>
        <w:ind w:left="1440" w:hanging="1440"/>
        <w:rPr>
          <w:rFonts w:ascii="Times New Roman" w:hAnsi="Times New Roman" w:cs="Times New Roman"/>
          <w:sz w:val="22"/>
          <w:szCs w:val="22"/>
        </w:rPr>
      </w:pPr>
      <w:r w:rsidRPr="00F36109">
        <w:rPr>
          <w:rFonts w:ascii="Times New Roman" w:hAnsi="Times New Roman" w:cs="Times New Roman"/>
          <w:sz w:val="22"/>
          <w:szCs w:val="22"/>
        </w:rPr>
        <w:t xml:space="preserve"> CDRL    A049 </w:t>
      </w:r>
      <w:r w:rsidRPr="00F36109">
        <w:rPr>
          <w:rFonts w:ascii="Times New Roman" w:hAnsi="Times New Roman" w:cs="Times New Roman"/>
          <w:sz w:val="22"/>
          <w:szCs w:val="22"/>
        </w:rPr>
        <w:tab/>
        <w:t xml:space="preserve"> PAT&amp;E FAT/SAT Reports  </w:t>
      </w:r>
    </w:p>
    <w:p w14:paraId="6D092161" w14:textId="77777777" w:rsidR="00F34481" w:rsidRPr="00F36109" w:rsidRDefault="00F34481" w:rsidP="00B642B5">
      <w:pPr>
        <w:tabs>
          <w:tab w:val="left" w:pos="576"/>
          <w:tab w:val="left" w:pos="720"/>
          <w:tab w:val="left" w:pos="1440"/>
        </w:tabs>
        <w:adjustRightInd w:val="0"/>
        <w:rPr>
          <w:rFonts w:ascii="Times New Roman" w:hAnsi="Times New Roman" w:cs="Times New Roman"/>
          <w:b/>
          <w:bCs/>
          <w:sz w:val="22"/>
          <w:szCs w:val="22"/>
        </w:rPr>
      </w:pPr>
    </w:p>
    <w:p w14:paraId="6D092162" w14:textId="77777777" w:rsidR="00F34481" w:rsidRPr="00F36109" w:rsidRDefault="0058159C" w:rsidP="0058159C">
      <w:pPr>
        <w:pStyle w:val="Heading1"/>
      </w:pPr>
      <w:bookmarkStart w:id="178" w:name="_Toc393107435"/>
      <w:bookmarkStart w:id="179" w:name="_Toc393113793"/>
      <w:r>
        <w:t>8</w:t>
      </w:r>
      <w:r>
        <w:tab/>
      </w:r>
      <w:r w:rsidR="00F34481" w:rsidRPr="00F36109">
        <w:t>Acronyms</w:t>
      </w:r>
      <w:bookmarkEnd w:id="178"/>
      <w:bookmarkEnd w:id="179"/>
      <w:r w:rsidR="00F34481" w:rsidRPr="00F36109">
        <w:t xml:space="preserve">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4704"/>
      </w:tblGrid>
      <w:tr w:rsidR="00764EA9" w:rsidRPr="00764EA9" w14:paraId="2B604A06" w14:textId="77777777" w:rsidTr="00854197">
        <w:tc>
          <w:tcPr>
            <w:tcW w:w="2898" w:type="dxa"/>
          </w:tcPr>
          <w:p w14:paraId="4FD5E93D" w14:textId="62A50989" w:rsidR="00764EA9" w:rsidRPr="00764EA9" w:rsidRDefault="00764EA9" w:rsidP="00764EA9">
            <w:pPr>
              <w:adjustRightInd w:val="0"/>
              <w:rPr>
                <w:rFonts w:ascii="Times New Roman" w:hAnsi="Times New Roman" w:cs="Times New Roman"/>
                <w:sz w:val="22"/>
                <w:szCs w:val="22"/>
              </w:rPr>
            </w:pPr>
            <w:r w:rsidRPr="00764EA9">
              <w:rPr>
                <w:rFonts w:ascii="Times New Roman" w:hAnsi="Times New Roman" w:cs="Times New Roman"/>
                <w:sz w:val="22"/>
                <w:szCs w:val="22"/>
              </w:rPr>
              <w:t>AF</w:t>
            </w:r>
          </w:p>
        </w:tc>
        <w:tc>
          <w:tcPr>
            <w:tcW w:w="4704" w:type="dxa"/>
          </w:tcPr>
          <w:p w14:paraId="5C61B4C1" w14:textId="5F9BC2FD" w:rsidR="00764EA9" w:rsidRPr="00764EA9" w:rsidRDefault="00764EA9" w:rsidP="00764EA9">
            <w:pPr>
              <w:adjustRightInd w:val="0"/>
              <w:rPr>
                <w:rFonts w:ascii="Times New Roman" w:hAnsi="Times New Roman" w:cs="Times New Roman"/>
                <w:sz w:val="22"/>
                <w:szCs w:val="22"/>
              </w:rPr>
            </w:pPr>
            <w:r w:rsidRPr="00764EA9">
              <w:rPr>
                <w:rFonts w:ascii="Times New Roman" w:hAnsi="Times New Roman" w:cs="Times New Roman"/>
                <w:sz w:val="22"/>
                <w:szCs w:val="22"/>
              </w:rPr>
              <w:t>Airway Facilities</w:t>
            </w:r>
          </w:p>
        </w:tc>
      </w:tr>
      <w:tr w:rsidR="00764EA9" w:rsidRPr="00764EA9" w14:paraId="5786C426" w14:textId="77777777" w:rsidTr="00854197">
        <w:tc>
          <w:tcPr>
            <w:tcW w:w="2898" w:type="dxa"/>
          </w:tcPr>
          <w:p w14:paraId="28048FF6" w14:textId="42C4EEF4" w:rsidR="00764EA9" w:rsidRPr="00764EA9" w:rsidRDefault="00764EA9" w:rsidP="00764EA9">
            <w:pPr>
              <w:adjustRightInd w:val="0"/>
              <w:rPr>
                <w:rFonts w:ascii="Times New Roman" w:hAnsi="Times New Roman" w:cs="Times New Roman"/>
                <w:sz w:val="22"/>
                <w:szCs w:val="22"/>
              </w:rPr>
            </w:pPr>
            <w:r w:rsidRPr="00764EA9">
              <w:rPr>
                <w:rFonts w:ascii="Times New Roman" w:hAnsi="Times New Roman" w:cs="Times New Roman"/>
                <w:sz w:val="22"/>
                <w:szCs w:val="22"/>
              </w:rPr>
              <w:t xml:space="preserve">APML </w:t>
            </w:r>
          </w:p>
        </w:tc>
        <w:tc>
          <w:tcPr>
            <w:tcW w:w="4704" w:type="dxa"/>
          </w:tcPr>
          <w:p w14:paraId="5213AAA8" w14:textId="573D9C8B" w:rsidR="00764EA9" w:rsidRPr="00764EA9" w:rsidRDefault="00764EA9" w:rsidP="00764EA9">
            <w:pPr>
              <w:adjustRightInd w:val="0"/>
              <w:rPr>
                <w:rFonts w:ascii="Times New Roman" w:hAnsi="Times New Roman" w:cs="Times New Roman"/>
                <w:sz w:val="22"/>
                <w:szCs w:val="22"/>
              </w:rPr>
            </w:pPr>
            <w:r w:rsidRPr="00764EA9">
              <w:rPr>
                <w:rFonts w:ascii="Times New Roman" w:hAnsi="Times New Roman" w:cs="Times New Roman"/>
                <w:sz w:val="22"/>
                <w:szCs w:val="22"/>
              </w:rPr>
              <w:t>Assistant Program Manager for Logistics</w:t>
            </w:r>
          </w:p>
        </w:tc>
      </w:tr>
      <w:tr w:rsidR="00764EA9" w:rsidRPr="00764EA9" w14:paraId="0CC2A32F" w14:textId="77777777" w:rsidTr="00854197">
        <w:trPr>
          <w:trHeight w:val="287"/>
        </w:trPr>
        <w:tc>
          <w:tcPr>
            <w:tcW w:w="2898" w:type="dxa"/>
          </w:tcPr>
          <w:p w14:paraId="681FCCD4" w14:textId="6310D923" w:rsidR="00764EA9" w:rsidRPr="00764EA9" w:rsidRDefault="00764EA9" w:rsidP="00764EA9">
            <w:pPr>
              <w:adjustRightInd w:val="0"/>
              <w:rPr>
                <w:rFonts w:ascii="Times New Roman" w:hAnsi="Times New Roman" w:cs="Times New Roman"/>
                <w:sz w:val="22"/>
                <w:szCs w:val="22"/>
              </w:rPr>
            </w:pPr>
            <w:r w:rsidRPr="00F36109">
              <w:rPr>
                <w:rFonts w:ascii="Times New Roman" w:hAnsi="Times New Roman" w:cs="Times New Roman"/>
                <w:sz w:val="22"/>
                <w:szCs w:val="22"/>
              </w:rPr>
              <w:t>ATC</w:t>
            </w:r>
            <w:r w:rsidRPr="00F36109">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tc>
        <w:tc>
          <w:tcPr>
            <w:tcW w:w="4704" w:type="dxa"/>
          </w:tcPr>
          <w:p w14:paraId="2701D7DB" w14:textId="2E67E410" w:rsidR="00764EA9" w:rsidRPr="00764EA9" w:rsidRDefault="00764EA9" w:rsidP="00764EA9">
            <w:pPr>
              <w:adjustRightInd w:val="0"/>
              <w:rPr>
                <w:rFonts w:ascii="Times New Roman" w:hAnsi="Times New Roman" w:cs="Times New Roman"/>
                <w:sz w:val="22"/>
                <w:szCs w:val="22"/>
              </w:rPr>
            </w:pPr>
            <w:r w:rsidRPr="00F36109">
              <w:rPr>
                <w:rFonts w:ascii="Times New Roman" w:hAnsi="Times New Roman" w:cs="Times New Roman"/>
                <w:sz w:val="22"/>
                <w:szCs w:val="22"/>
              </w:rPr>
              <w:t>Air Traffic Control</w:t>
            </w:r>
          </w:p>
        </w:tc>
      </w:tr>
      <w:tr w:rsidR="00764EA9" w:rsidRPr="00764EA9" w14:paraId="02CA8549" w14:textId="77777777" w:rsidTr="00854197">
        <w:tc>
          <w:tcPr>
            <w:tcW w:w="2898" w:type="dxa"/>
          </w:tcPr>
          <w:p w14:paraId="50360D5D" w14:textId="4D525387" w:rsidR="00764EA9" w:rsidRPr="00F36109" w:rsidRDefault="00764EA9" w:rsidP="00764EA9">
            <w:pPr>
              <w:adjustRightInd w:val="0"/>
              <w:rPr>
                <w:rFonts w:ascii="Times New Roman" w:hAnsi="Times New Roman" w:cs="Times New Roman"/>
                <w:sz w:val="22"/>
                <w:szCs w:val="22"/>
              </w:rPr>
            </w:pPr>
            <w:r w:rsidRPr="00F36109">
              <w:rPr>
                <w:rFonts w:ascii="Times New Roman" w:hAnsi="Times New Roman" w:cs="Times New Roman"/>
                <w:sz w:val="22"/>
                <w:szCs w:val="22"/>
              </w:rPr>
              <w:t>ATC</w:t>
            </w:r>
            <w:r w:rsidRPr="00F36109">
              <w:rPr>
                <w:rFonts w:ascii="Times New Roman" w:hAnsi="Times New Roman" w:cs="Times New Roman"/>
                <w:sz w:val="22"/>
                <w:szCs w:val="22"/>
              </w:rPr>
              <w:tab/>
            </w:r>
            <w:r>
              <w:rPr>
                <w:rFonts w:ascii="Times New Roman" w:hAnsi="Times New Roman" w:cs="Times New Roman"/>
                <w:sz w:val="22"/>
                <w:szCs w:val="22"/>
              </w:rPr>
              <w:tab/>
            </w:r>
          </w:p>
        </w:tc>
        <w:tc>
          <w:tcPr>
            <w:tcW w:w="4704" w:type="dxa"/>
          </w:tcPr>
          <w:p w14:paraId="44AB82ED" w14:textId="64199358" w:rsidR="00764EA9" w:rsidRPr="00F36109" w:rsidRDefault="00764EA9" w:rsidP="00764EA9">
            <w:pPr>
              <w:adjustRightInd w:val="0"/>
              <w:rPr>
                <w:rFonts w:ascii="Times New Roman" w:hAnsi="Times New Roman" w:cs="Times New Roman"/>
                <w:sz w:val="22"/>
                <w:szCs w:val="22"/>
              </w:rPr>
            </w:pPr>
            <w:r w:rsidRPr="00F36109">
              <w:rPr>
                <w:rFonts w:ascii="Times New Roman" w:hAnsi="Times New Roman" w:cs="Times New Roman"/>
                <w:sz w:val="22"/>
                <w:szCs w:val="22"/>
              </w:rPr>
              <w:t>Air Traffic Control</w:t>
            </w:r>
          </w:p>
        </w:tc>
      </w:tr>
      <w:tr w:rsidR="00764EA9" w:rsidRPr="00764EA9" w14:paraId="38EFDA10" w14:textId="77777777" w:rsidTr="00854197">
        <w:tc>
          <w:tcPr>
            <w:tcW w:w="2898" w:type="dxa"/>
          </w:tcPr>
          <w:p w14:paraId="42A87E8C" w14:textId="7B4161B7" w:rsidR="00764EA9" w:rsidRPr="00F36109" w:rsidRDefault="00764EA9" w:rsidP="00764EA9">
            <w:pPr>
              <w:adjustRightInd w:val="0"/>
              <w:rPr>
                <w:rFonts w:ascii="Times New Roman" w:hAnsi="Times New Roman" w:cs="Times New Roman"/>
                <w:sz w:val="22"/>
                <w:szCs w:val="22"/>
              </w:rPr>
            </w:pPr>
            <w:r w:rsidRPr="00F36109">
              <w:rPr>
                <w:rFonts w:ascii="Times New Roman" w:hAnsi="Times New Roman" w:cs="Times New Roman"/>
                <w:sz w:val="22"/>
                <w:szCs w:val="22"/>
              </w:rPr>
              <w:t>CASE</w:t>
            </w:r>
          </w:p>
        </w:tc>
        <w:tc>
          <w:tcPr>
            <w:tcW w:w="4704" w:type="dxa"/>
          </w:tcPr>
          <w:p w14:paraId="550B98C0" w14:textId="10427F1B"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Computer Aided System Engineering</w:t>
            </w:r>
          </w:p>
        </w:tc>
      </w:tr>
      <w:tr w:rsidR="00764EA9" w:rsidRPr="00764EA9" w14:paraId="47C7CA71" w14:textId="77777777" w:rsidTr="00854197">
        <w:tc>
          <w:tcPr>
            <w:tcW w:w="2898" w:type="dxa"/>
          </w:tcPr>
          <w:p w14:paraId="1DBA79D0" w14:textId="79F945EE" w:rsidR="00764EA9" w:rsidRPr="00F36109" w:rsidRDefault="00764EA9" w:rsidP="00764EA9">
            <w:pPr>
              <w:adjustRightInd w:val="0"/>
              <w:rPr>
                <w:rFonts w:ascii="Times New Roman" w:hAnsi="Times New Roman" w:cs="Times New Roman"/>
                <w:sz w:val="22"/>
                <w:szCs w:val="22"/>
              </w:rPr>
            </w:pPr>
            <w:r w:rsidRPr="00F36109">
              <w:rPr>
                <w:rFonts w:ascii="Times New Roman" w:hAnsi="Times New Roman" w:cs="Times New Roman"/>
                <w:sz w:val="22"/>
                <w:szCs w:val="22"/>
              </w:rPr>
              <w:t>CDR</w:t>
            </w:r>
          </w:p>
        </w:tc>
        <w:tc>
          <w:tcPr>
            <w:tcW w:w="4704" w:type="dxa"/>
          </w:tcPr>
          <w:p w14:paraId="15DFDA56" w14:textId="27E60301"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Critical Design Review</w:t>
            </w:r>
          </w:p>
        </w:tc>
      </w:tr>
      <w:tr w:rsidR="00764EA9" w:rsidRPr="00764EA9" w14:paraId="5DC74729" w14:textId="77777777" w:rsidTr="00854197">
        <w:tc>
          <w:tcPr>
            <w:tcW w:w="2898" w:type="dxa"/>
          </w:tcPr>
          <w:p w14:paraId="71ECE8CB" w14:textId="5F9DF7D8" w:rsidR="00764EA9" w:rsidRPr="00F36109" w:rsidRDefault="00764EA9" w:rsidP="00764EA9">
            <w:pPr>
              <w:adjustRightInd w:val="0"/>
              <w:rPr>
                <w:rFonts w:ascii="Times New Roman" w:hAnsi="Times New Roman" w:cs="Times New Roman"/>
                <w:sz w:val="22"/>
                <w:szCs w:val="22"/>
              </w:rPr>
            </w:pPr>
            <w:r w:rsidRPr="00F36109">
              <w:rPr>
                <w:rFonts w:ascii="Times New Roman" w:hAnsi="Times New Roman" w:cs="Times New Roman"/>
                <w:sz w:val="22"/>
                <w:szCs w:val="22"/>
              </w:rPr>
              <w:t>CDRL</w:t>
            </w:r>
          </w:p>
        </w:tc>
        <w:tc>
          <w:tcPr>
            <w:tcW w:w="4704" w:type="dxa"/>
          </w:tcPr>
          <w:p w14:paraId="28ABB18D" w14:textId="33BF6A6E"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Contract Data Requirements List</w:t>
            </w:r>
          </w:p>
        </w:tc>
      </w:tr>
      <w:tr w:rsidR="00764EA9" w:rsidRPr="00764EA9" w14:paraId="1C7E44D8" w14:textId="77777777" w:rsidTr="00854197">
        <w:tc>
          <w:tcPr>
            <w:tcW w:w="2898" w:type="dxa"/>
          </w:tcPr>
          <w:p w14:paraId="44BA3FC0" w14:textId="67576E65" w:rsidR="00764EA9" w:rsidRPr="00F36109" w:rsidRDefault="00764EA9" w:rsidP="00764EA9">
            <w:pPr>
              <w:adjustRightInd w:val="0"/>
              <w:rPr>
                <w:rFonts w:ascii="Times New Roman" w:hAnsi="Times New Roman" w:cs="Times New Roman"/>
                <w:sz w:val="22"/>
                <w:szCs w:val="22"/>
              </w:rPr>
            </w:pPr>
            <w:r w:rsidRPr="00F36109">
              <w:rPr>
                <w:rFonts w:ascii="Times New Roman" w:hAnsi="Times New Roman" w:cs="Times New Roman"/>
                <w:sz w:val="22"/>
                <w:szCs w:val="22"/>
              </w:rPr>
              <w:t>CDROM</w:t>
            </w:r>
          </w:p>
        </w:tc>
        <w:tc>
          <w:tcPr>
            <w:tcW w:w="4704" w:type="dxa"/>
          </w:tcPr>
          <w:p w14:paraId="382C7481" w14:textId="0EF486F4"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Compact Disc Read Only Memory</w:t>
            </w:r>
          </w:p>
        </w:tc>
      </w:tr>
      <w:tr w:rsidR="00764EA9" w:rsidRPr="00764EA9" w14:paraId="56DC8B9C" w14:textId="77777777" w:rsidTr="00854197">
        <w:tc>
          <w:tcPr>
            <w:tcW w:w="2898" w:type="dxa"/>
          </w:tcPr>
          <w:p w14:paraId="1F16FBD9" w14:textId="0A789AC7" w:rsidR="00764EA9" w:rsidRPr="00F36109" w:rsidRDefault="00764EA9" w:rsidP="00764EA9">
            <w:pPr>
              <w:adjustRightInd w:val="0"/>
              <w:rPr>
                <w:rFonts w:ascii="Times New Roman" w:hAnsi="Times New Roman" w:cs="Times New Roman"/>
                <w:sz w:val="22"/>
                <w:szCs w:val="22"/>
              </w:rPr>
            </w:pPr>
            <w:r>
              <w:rPr>
                <w:rFonts w:ascii="Times New Roman" w:hAnsi="Times New Roman" w:cs="Times New Roman"/>
                <w:sz w:val="22"/>
                <w:szCs w:val="22"/>
              </w:rPr>
              <w:t>CFSR</w:t>
            </w:r>
          </w:p>
        </w:tc>
        <w:tc>
          <w:tcPr>
            <w:tcW w:w="4704" w:type="dxa"/>
          </w:tcPr>
          <w:p w14:paraId="4FC86BCE" w14:textId="6F67FA8F"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Contract Funds Status Report</w:t>
            </w:r>
          </w:p>
        </w:tc>
      </w:tr>
      <w:tr w:rsidR="00764EA9" w:rsidRPr="00764EA9" w14:paraId="6CA5DE94" w14:textId="77777777" w:rsidTr="00854197">
        <w:tc>
          <w:tcPr>
            <w:tcW w:w="2898" w:type="dxa"/>
          </w:tcPr>
          <w:p w14:paraId="6888B317" w14:textId="786E16E4" w:rsidR="00764EA9" w:rsidRDefault="00764EA9" w:rsidP="00764EA9">
            <w:pPr>
              <w:adjustRightInd w:val="0"/>
              <w:rPr>
                <w:rFonts w:ascii="Times New Roman" w:hAnsi="Times New Roman" w:cs="Times New Roman"/>
                <w:sz w:val="22"/>
                <w:szCs w:val="22"/>
              </w:rPr>
            </w:pPr>
            <w:r>
              <w:rPr>
                <w:rFonts w:ascii="Times New Roman" w:hAnsi="Times New Roman" w:cs="Times New Roman"/>
                <w:sz w:val="22"/>
                <w:szCs w:val="22"/>
              </w:rPr>
              <w:t>CI</w:t>
            </w:r>
          </w:p>
        </w:tc>
        <w:tc>
          <w:tcPr>
            <w:tcW w:w="4704" w:type="dxa"/>
          </w:tcPr>
          <w:p w14:paraId="5F4B73C9" w14:textId="07373AF4"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Configuration Item</w:t>
            </w:r>
          </w:p>
        </w:tc>
      </w:tr>
      <w:tr w:rsidR="00764EA9" w:rsidRPr="00764EA9" w14:paraId="66E54C78" w14:textId="77777777" w:rsidTr="00854197">
        <w:tc>
          <w:tcPr>
            <w:tcW w:w="2898" w:type="dxa"/>
          </w:tcPr>
          <w:p w14:paraId="7CBA9D35" w14:textId="0159A425" w:rsidR="00764EA9" w:rsidRDefault="00764EA9" w:rsidP="00764EA9">
            <w:pPr>
              <w:adjustRightInd w:val="0"/>
              <w:rPr>
                <w:rFonts w:ascii="Times New Roman" w:hAnsi="Times New Roman" w:cs="Times New Roman"/>
                <w:sz w:val="22"/>
                <w:szCs w:val="22"/>
              </w:rPr>
            </w:pPr>
            <w:r>
              <w:rPr>
                <w:rFonts w:ascii="Times New Roman" w:hAnsi="Times New Roman" w:cs="Times New Roman"/>
                <w:sz w:val="22"/>
                <w:szCs w:val="22"/>
              </w:rPr>
              <w:t>CID</w:t>
            </w:r>
          </w:p>
        </w:tc>
        <w:tc>
          <w:tcPr>
            <w:tcW w:w="4704" w:type="dxa"/>
          </w:tcPr>
          <w:p w14:paraId="1E2E0793" w14:textId="4465D036"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Commercial Item Description</w:t>
            </w:r>
          </w:p>
        </w:tc>
      </w:tr>
      <w:tr w:rsidR="00764EA9" w:rsidRPr="00764EA9" w14:paraId="1D84A630" w14:textId="77777777" w:rsidTr="00854197">
        <w:tc>
          <w:tcPr>
            <w:tcW w:w="2898" w:type="dxa"/>
          </w:tcPr>
          <w:p w14:paraId="4F796849" w14:textId="73E6D30F" w:rsidR="00764EA9" w:rsidRPr="00764EA9" w:rsidRDefault="00764EA9" w:rsidP="00764EA9">
            <w:pPr>
              <w:adjustRightInd w:val="0"/>
              <w:rPr>
                <w:rFonts w:ascii="Times New Roman" w:hAnsi="Times New Roman" w:cs="Times New Roman"/>
                <w:sz w:val="22"/>
                <w:szCs w:val="22"/>
              </w:rPr>
            </w:pPr>
            <w:r w:rsidRPr="00764EA9">
              <w:rPr>
                <w:rFonts w:ascii="Times New Roman" w:hAnsi="Times New Roman" w:cs="Times New Roman"/>
                <w:sz w:val="22"/>
                <w:szCs w:val="22"/>
              </w:rPr>
              <w:t>CM</w:t>
            </w:r>
          </w:p>
        </w:tc>
        <w:tc>
          <w:tcPr>
            <w:tcW w:w="4704" w:type="dxa"/>
          </w:tcPr>
          <w:p w14:paraId="7FA2A443" w14:textId="1236B2E5" w:rsidR="00764EA9" w:rsidRPr="00764EA9" w:rsidRDefault="00764EA9" w:rsidP="00764EA9">
            <w:pPr>
              <w:adjustRightInd w:val="0"/>
              <w:rPr>
                <w:rFonts w:ascii="Times New Roman" w:hAnsi="Times New Roman" w:cs="Times New Roman"/>
                <w:sz w:val="22"/>
                <w:szCs w:val="22"/>
              </w:rPr>
            </w:pPr>
            <w:r w:rsidRPr="00764EA9">
              <w:rPr>
                <w:rFonts w:ascii="Times New Roman" w:hAnsi="Times New Roman" w:cs="Times New Roman"/>
                <w:sz w:val="22"/>
                <w:szCs w:val="22"/>
              </w:rPr>
              <w:t>Configuration Management</w:t>
            </w:r>
          </w:p>
        </w:tc>
      </w:tr>
      <w:tr w:rsidR="00764EA9" w:rsidRPr="00764EA9" w14:paraId="74E04AE3" w14:textId="77777777" w:rsidTr="00854197">
        <w:tc>
          <w:tcPr>
            <w:tcW w:w="2898" w:type="dxa"/>
          </w:tcPr>
          <w:p w14:paraId="04E83F0E" w14:textId="2880E53B" w:rsidR="00764EA9" w:rsidRPr="00764EA9" w:rsidRDefault="00764EA9" w:rsidP="00764EA9">
            <w:pPr>
              <w:adjustRightInd w:val="0"/>
              <w:rPr>
                <w:rFonts w:ascii="Times New Roman" w:hAnsi="Times New Roman" w:cs="Times New Roman"/>
                <w:sz w:val="22"/>
                <w:szCs w:val="22"/>
              </w:rPr>
            </w:pPr>
            <w:r w:rsidRPr="00764EA9">
              <w:rPr>
                <w:rFonts w:ascii="Times New Roman" w:hAnsi="Times New Roman" w:cs="Times New Roman"/>
                <w:sz w:val="22"/>
                <w:szCs w:val="22"/>
              </w:rPr>
              <w:t>CMP</w:t>
            </w:r>
          </w:p>
        </w:tc>
        <w:tc>
          <w:tcPr>
            <w:tcW w:w="4704" w:type="dxa"/>
          </w:tcPr>
          <w:p w14:paraId="5CC7B7BA" w14:textId="5A57413D" w:rsidR="00764EA9" w:rsidRPr="00764EA9" w:rsidRDefault="00764EA9" w:rsidP="00764EA9">
            <w:pPr>
              <w:adjustRightInd w:val="0"/>
              <w:rPr>
                <w:rFonts w:ascii="Times New Roman" w:hAnsi="Times New Roman" w:cs="Times New Roman"/>
                <w:sz w:val="22"/>
                <w:szCs w:val="22"/>
              </w:rPr>
            </w:pPr>
            <w:r w:rsidRPr="00764EA9">
              <w:rPr>
                <w:rFonts w:ascii="Times New Roman" w:hAnsi="Times New Roman" w:cs="Times New Roman"/>
                <w:sz w:val="22"/>
                <w:szCs w:val="22"/>
              </w:rPr>
              <w:t>Configuration Management Plan</w:t>
            </w:r>
          </w:p>
        </w:tc>
      </w:tr>
      <w:tr w:rsidR="00764EA9" w:rsidRPr="00764EA9" w14:paraId="4379467B" w14:textId="77777777" w:rsidTr="00854197">
        <w:tc>
          <w:tcPr>
            <w:tcW w:w="2898" w:type="dxa"/>
          </w:tcPr>
          <w:p w14:paraId="5BA5CB04" w14:textId="1361C2F5" w:rsidR="00764EA9" w:rsidRPr="00764EA9" w:rsidRDefault="00764EA9" w:rsidP="00764EA9">
            <w:pPr>
              <w:adjustRightInd w:val="0"/>
              <w:rPr>
                <w:rFonts w:ascii="Times New Roman" w:hAnsi="Times New Roman" w:cs="Times New Roman"/>
                <w:sz w:val="22"/>
                <w:szCs w:val="22"/>
              </w:rPr>
            </w:pPr>
            <w:r w:rsidRPr="00764EA9">
              <w:rPr>
                <w:rFonts w:ascii="Times New Roman" w:hAnsi="Times New Roman" w:cs="Times New Roman"/>
                <w:sz w:val="22"/>
                <w:szCs w:val="22"/>
              </w:rPr>
              <w:t>CMTP</w:t>
            </w:r>
          </w:p>
        </w:tc>
        <w:tc>
          <w:tcPr>
            <w:tcW w:w="4704" w:type="dxa"/>
          </w:tcPr>
          <w:p w14:paraId="026A4F85" w14:textId="3A6F400B" w:rsidR="00764EA9" w:rsidRPr="00764EA9" w:rsidRDefault="00764EA9" w:rsidP="00764EA9">
            <w:pPr>
              <w:adjustRightInd w:val="0"/>
              <w:rPr>
                <w:rFonts w:ascii="Times New Roman" w:hAnsi="Times New Roman" w:cs="Times New Roman"/>
                <w:sz w:val="22"/>
                <w:szCs w:val="22"/>
              </w:rPr>
            </w:pPr>
            <w:r w:rsidRPr="00764EA9">
              <w:rPr>
                <w:rFonts w:ascii="Times New Roman" w:hAnsi="Times New Roman" w:cs="Times New Roman"/>
                <w:sz w:val="22"/>
                <w:szCs w:val="22"/>
              </w:rPr>
              <w:t>Contractor's Master Test Plan</w:t>
            </w:r>
          </w:p>
        </w:tc>
      </w:tr>
      <w:tr w:rsidR="00764EA9" w:rsidRPr="00764EA9" w14:paraId="669E1D22" w14:textId="77777777" w:rsidTr="00854197">
        <w:tc>
          <w:tcPr>
            <w:tcW w:w="2898" w:type="dxa"/>
          </w:tcPr>
          <w:p w14:paraId="1E91BA20" w14:textId="75532FE8" w:rsidR="00764EA9" w:rsidRPr="00764EA9" w:rsidRDefault="00764EA9" w:rsidP="00764EA9">
            <w:pPr>
              <w:adjustRightInd w:val="0"/>
              <w:rPr>
                <w:rFonts w:ascii="Times New Roman" w:hAnsi="Times New Roman" w:cs="Times New Roman"/>
                <w:sz w:val="22"/>
                <w:szCs w:val="22"/>
              </w:rPr>
            </w:pPr>
            <w:r w:rsidRPr="00764EA9">
              <w:rPr>
                <w:rFonts w:ascii="Times New Roman" w:hAnsi="Times New Roman" w:cs="Times New Roman"/>
                <w:sz w:val="22"/>
                <w:szCs w:val="22"/>
              </w:rPr>
              <w:t>COR</w:t>
            </w:r>
          </w:p>
        </w:tc>
        <w:tc>
          <w:tcPr>
            <w:tcW w:w="4704" w:type="dxa"/>
          </w:tcPr>
          <w:p w14:paraId="579E1525" w14:textId="5D7D1462" w:rsidR="00764EA9" w:rsidRPr="00764EA9" w:rsidRDefault="00764EA9" w:rsidP="00764EA9">
            <w:pPr>
              <w:adjustRightInd w:val="0"/>
              <w:rPr>
                <w:rFonts w:ascii="Times New Roman" w:hAnsi="Times New Roman" w:cs="Times New Roman"/>
                <w:sz w:val="22"/>
                <w:szCs w:val="22"/>
              </w:rPr>
            </w:pPr>
            <w:r w:rsidRPr="00764EA9">
              <w:rPr>
                <w:rFonts w:ascii="Times New Roman" w:hAnsi="Times New Roman" w:cs="Times New Roman"/>
                <w:sz w:val="22"/>
                <w:szCs w:val="22"/>
              </w:rPr>
              <w:t>Contracting Officer's Representative</w:t>
            </w:r>
          </w:p>
        </w:tc>
      </w:tr>
      <w:tr w:rsidR="00764EA9" w:rsidRPr="00764EA9" w14:paraId="476F28DA" w14:textId="77777777" w:rsidTr="00854197">
        <w:tc>
          <w:tcPr>
            <w:tcW w:w="2898" w:type="dxa"/>
          </w:tcPr>
          <w:p w14:paraId="5AD08262" w14:textId="6F679F32" w:rsidR="00764EA9" w:rsidRPr="00764EA9" w:rsidRDefault="00764EA9" w:rsidP="00764EA9">
            <w:pPr>
              <w:adjustRightInd w:val="0"/>
              <w:rPr>
                <w:rFonts w:ascii="Times New Roman" w:hAnsi="Times New Roman" w:cs="Times New Roman"/>
                <w:sz w:val="22"/>
                <w:szCs w:val="22"/>
              </w:rPr>
            </w:pPr>
            <w:r w:rsidRPr="00764EA9">
              <w:rPr>
                <w:rFonts w:ascii="Times New Roman" w:hAnsi="Times New Roman" w:cs="Times New Roman"/>
                <w:sz w:val="22"/>
                <w:szCs w:val="22"/>
              </w:rPr>
              <w:t>COTS</w:t>
            </w:r>
          </w:p>
        </w:tc>
        <w:tc>
          <w:tcPr>
            <w:tcW w:w="4704" w:type="dxa"/>
          </w:tcPr>
          <w:p w14:paraId="0C26CC10" w14:textId="113BB466" w:rsidR="00764EA9" w:rsidRPr="00764EA9" w:rsidRDefault="00764EA9" w:rsidP="00764EA9">
            <w:pPr>
              <w:adjustRightInd w:val="0"/>
              <w:rPr>
                <w:rFonts w:ascii="Times New Roman" w:hAnsi="Times New Roman" w:cs="Times New Roman"/>
                <w:sz w:val="22"/>
                <w:szCs w:val="22"/>
              </w:rPr>
            </w:pPr>
            <w:r w:rsidRPr="00764EA9">
              <w:rPr>
                <w:rFonts w:ascii="Times New Roman" w:hAnsi="Times New Roman" w:cs="Times New Roman"/>
                <w:sz w:val="22"/>
                <w:szCs w:val="22"/>
              </w:rPr>
              <w:t>Commercial Off-the-Shelf</w:t>
            </w:r>
          </w:p>
        </w:tc>
      </w:tr>
      <w:tr w:rsidR="00764EA9" w:rsidRPr="00764EA9" w14:paraId="7A11A033" w14:textId="77777777" w:rsidTr="00854197">
        <w:tc>
          <w:tcPr>
            <w:tcW w:w="2898" w:type="dxa"/>
          </w:tcPr>
          <w:p w14:paraId="30B7C29B" w14:textId="368CF4A8" w:rsidR="00764EA9" w:rsidRPr="00764EA9" w:rsidRDefault="00764EA9" w:rsidP="00764EA9">
            <w:pPr>
              <w:adjustRightInd w:val="0"/>
              <w:rPr>
                <w:rFonts w:ascii="Times New Roman" w:hAnsi="Times New Roman" w:cs="Times New Roman"/>
                <w:sz w:val="22"/>
                <w:szCs w:val="22"/>
              </w:rPr>
            </w:pPr>
            <w:r>
              <w:rPr>
                <w:rFonts w:ascii="Times New Roman" w:hAnsi="Times New Roman" w:cs="Times New Roman"/>
                <w:sz w:val="22"/>
                <w:szCs w:val="22"/>
              </w:rPr>
              <w:t>CPR</w:t>
            </w:r>
            <w:r>
              <w:rPr>
                <w:rFonts w:ascii="Times New Roman" w:hAnsi="Times New Roman" w:cs="Times New Roman"/>
                <w:sz w:val="22"/>
                <w:szCs w:val="22"/>
              </w:rPr>
              <w:tab/>
            </w:r>
          </w:p>
        </w:tc>
        <w:tc>
          <w:tcPr>
            <w:tcW w:w="4704" w:type="dxa"/>
          </w:tcPr>
          <w:p w14:paraId="14B18A41" w14:textId="58CA994A" w:rsidR="00764EA9" w:rsidRPr="00764EA9" w:rsidRDefault="00764EA9" w:rsidP="00764EA9">
            <w:pPr>
              <w:adjustRightInd w:val="0"/>
              <w:rPr>
                <w:rFonts w:ascii="Times New Roman" w:hAnsi="Times New Roman" w:cs="Times New Roman"/>
                <w:sz w:val="22"/>
                <w:szCs w:val="22"/>
              </w:rPr>
            </w:pPr>
            <w:r w:rsidRPr="00F36109">
              <w:rPr>
                <w:rFonts w:ascii="Times New Roman" w:hAnsi="Times New Roman" w:cs="Times New Roman"/>
                <w:sz w:val="22"/>
                <w:szCs w:val="22"/>
              </w:rPr>
              <w:t>Cost Performance Reports</w:t>
            </w:r>
          </w:p>
        </w:tc>
      </w:tr>
      <w:tr w:rsidR="00764EA9" w:rsidRPr="00764EA9" w14:paraId="52D8AE4A" w14:textId="77777777" w:rsidTr="00854197">
        <w:tc>
          <w:tcPr>
            <w:tcW w:w="2898" w:type="dxa"/>
          </w:tcPr>
          <w:p w14:paraId="7E0521FA" w14:textId="5C0EC94C" w:rsidR="00764EA9" w:rsidRPr="00764EA9" w:rsidRDefault="00764EA9" w:rsidP="00764EA9">
            <w:pPr>
              <w:adjustRightInd w:val="0"/>
              <w:rPr>
                <w:rFonts w:ascii="Times New Roman" w:hAnsi="Times New Roman" w:cs="Times New Roman"/>
                <w:sz w:val="22"/>
                <w:szCs w:val="22"/>
              </w:rPr>
            </w:pPr>
            <w:r>
              <w:rPr>
                <w:rFonts w:ascii="Times New Roman" w:hAnsi="Times New Roman" w:cs="Times New Roman"/>
                <w:sz w:val="22"/>
                <w:szCs w:val="22"/>
              </w:rPr>
              <w:t>CSA</w:t>
            </w:r>
          </w:p>
        </w:tc>
        <w:tc>
          <w:tcPr>
            <w:tcW w:w="4704" w:type="dxa"/>
          </w:tcPr>
          <w:p w14:paraId="25F56962" w14:textId="40638A06" w:rsidR="00764EA9" w:rsidRPr="00764EA9" w:rsidRDefault="00764EA9" w:rsidP="00764EA9">
            <w:pPr>
              <w:adjustRightInd w:val="0"/>
              <w:rPr>
                <w:rFonts w:ascii="Times New Roman" w:hAnsi="Times New Roman" w:cs="Times New Roman"/>
                <w:sz w:val="22"/>
                <w:szCs w:val="22"/>
              </w:rPr>
            </w:pPr>
            <w:r w:rsidRPr="00F36109">
              <w:rPr>
                <w:rFonts w:ascii="Times New Roman" w:hAnsi="Times New Roman" w:cs="Times New Roman"/>
                <w:sz w:val="22"/>
                <w:szCs w:val="22"/>
              </w:rPr>
              <w:t>Configuration Status Accounting</w:t>
            </w:r>
          </w:p>
        </w:tc>
      </w:tr>
      <w:tr w:rsidR="00764EA9" w:rsidRPr="00764EA9" w14:paraId="3EEC18D5" w14:textId="77777777" w:rsidTr="00854197">
        <w:tc>
          <w:tcPr>
            <w:tcW w:w="2898" w:type="dxa"/>
          </w:tcPr>
          <w:p w14:paraId="6111E9CE" w14:textId="46365923" w:rsidR="00764EA9" w:rsidRPr="00764EA9" w:rsidRDefault="00764EA9" w:rsidP="00764EA9">
            <w:pPr>
              <w:adjustRightInd w:val="0"/>
              <w:rPr>
                <w:rFonts w:ascii="Times New Roman" w:hAnsi="Times New Roman" w:cs="Times New Roman"/>
                <w:sz w:val="22"/>
                <w:szCs w:val="22"/>
              </w:rPr>
            </w:pPr>
            <w:r w:rsidRPr="00C739CB">
              <w:rPr>
                <w:rFonts w:ascii="Times New Roman" w:hAnsi="Times New Roman" w:cs="Times New Roman"/>
                <w:sz w:val="22"/>
                <w:szCs w:val="22"/>
              </w:rPr>
              <w:t>CSCI</w:t>
            </w:r>
          </w:p>
        </w:tc>
        <w:tc>
          <w:tcPr>
            <w:tcW w:w="4704" w:type="dxa"/>
          </w:tcPr>
          <w:p w14:paraId="074360FA" w14:textId="6AD69C48" w:rsidR="00764EA9" w:rsidRPr="00764EA9" w:rsidRDefault="00764EA9" w:rsidP="00764EA9">
            <w:pPr>
              <w:adjustRightInd w:val="0"/>
              <w:rPr>
                <w:rFonts w:ascii="Times New Roman" w:hAnsi="Times New Roman" w:cs="Times New Roman"/>
                <w:sz w:val="22"/>
                <w:szCs w:val="22"/>
              </w:rPr>
            </w:pPr>
            <w:r w:rsidRPr="00F36109">
              <w:rPr>
                <w:rFonts w:ascii="Times New Roman" w:hAnsi="Times New Roman" w:cs="Times New Roman"/>
                <w:sz w:val="22"/>
                <w:szCs w:val="22"/>
              </w:rPr>
              <w:t>Computer Software Configuration Item</w:t>
            </w:r>
          </w:p>
        </w:tc>
      </w:tr>
      <w:tr w:rsidR="00764EA9" w:rsidRPr="00764EA9" w14:paraId="02DFB2FA" w14:textId="77777777" w:rsidTr="00854197">
        <w:tc>
          <w:tcPr>
            <w:tcW w:w="2898" w:type="dxa"/>
          </w:tcPr>
          <w:p w14:paraId="220A7983" w14:textId="4C1C0AC9" w:rsidR="00764EA9" w:rsidRPr="00764EA9" w:rsidRDefault="00764EA9" w:rsidP="00764EA9">
            <w:pPr>
              <w:adjustRightInd w:val="0"/>
              <w:rPr>
                <w:rFonts w:ascii="Times New Roman" w:hAnsi="Times New Roman" w:cs="Times New Roman"/>
                <w:sz w:val="22"/>
                <w:szCs w:val="22"/>
              </w:rPr>
            </w:pPr>
            <w:r w:rsidRPr="00C739CB">
              <w:rPr>
                <w:rFonts w:ascii="Times New Roman" w:hAnsi="Times New Roman" w:cs="Times New Roman"/>
                <w:sz w:val="22"/>
                <w:szCs w:val="22"/>
              </w:rPr>
              <w:t xml:space="preserve"> C/SCSC</w:t>
            </w:r>
          </w:p>
        </w:tc>
        <w:tc>
          <w:tcPr>
            <w:tcW w:w="4704" w:type="dxa"/>
          </w:tcPr>
          <w:p w14:paraId="06E46412" w14:textId="20753918" w:rsidR="00764EA9" w:rsidRPr="00764EA9" w:rsidRDefault="00764EA9" w:rsidP="00764EA9">
            <w:pPr>
              <w:adjustRightInd w:val="0"/>
              <w:rPr>
                <w:rFonts w:ascii="Times New Roman" w:hAnsi="Times New Roman" w:cs="Times New Roman"/>
                <w:sz w:val="22"/>
                <w:szCs w:val="22"/>
              </w:rPr>
            </w:pPr>
            <w:r w:rsidRPr="00F36109">
              <w:rPr>
                <w:rFonts w:ascii="Times New Roman" w:hAnsi="Times New Roman" w:cs="Times New Roman"/>
                <w:sz w:val="22"/>
                <w:szCs w:val="22"/>
              </w:rPr>
              <w:t>Cost/Schedule Control Systems Criteria</w:t>
            </w:r>
          </w:p>
        </w:tc>
      </w:tr>
      <w:tr w:rsidR="00764EA9" w:rsidRPr="00764EA9" w14:paraId="29D2733F" w14:textId="77777777" w:rsidTr="00854197">
        <w:tc>
          <w:tcPr>
            <w:tcW w:w="2898" w:type="dxa"/>
          </w:tcPr>
          <w:p w14:paraId="6EB285EF" w14:textId="4C31757E" w:rsidR="00764EA9" w:rsidRPr="00764EA9" w:rsidRDefault="00764EA9" w:rsidP="00764EA9">
            <w:pPr>
              <w:adjustRightInd w:val="0"/>
              <w:rPr>
                <w:rFonts w:ascii="Times New Roman" w:hAnsi="Times New Roman" w:cs="Times New Roman"/>
                <w:sz w:val="22"/>
                <w:szCs w:val="22"/>
              </w:rPr>
            </w:pPr>
            <w:r w:rsidRPr="00C739CB">
              <w:rPr>
                <w:rFonts w:ascii="Times New Roman" w:hAnsi="Times New Roman" w:cs="Times New Roman"/>
                <w:sz w:val="22"/>
                <w:szCs w:val="22"/>
              </w:rPr>
              <w:t xml:space="preserve"> CSER </w:t>
            </w:r>
          </w:p>
        </w:tc>
        <w:tc>
          <w:tcPr>
            <w:tcW w:w="4704" w:type="dxa"/>
          </w:tcPr>
          <w:p w14:paraId="51C9125E" w14:textId="19577BB4" w:rsidR="00764EA9" w:rsidRPr="00764EA9" w:rsidRDefault="00764EA9" w:rsidP="00764EA9">
            <w:pPr>
              <w:adjustRightInd w:val="0"/>
              <w:rPr>
                <w:rFonts w:ascii="Times New Roman" w:hAnsi="Times New Roman" w:cs="Times New Roman"/>
                <w:sz w:val="22"/>
                <w:szCs w:val="22"/>
              </w:rPr>
            </w:pPr>
            <w:r w:rsidRPr="00F36109">
              <w:rPr>
                <w:rFonts w:ascii="Times New Roman" w:hAnsi="Times New Roman" w:cs="Times New Roman"/>
                <w:sz w:val="22"/>
                <w:szCs w:val="22"/>
              </w:rPr>
              <w:t>Contractor Site Engineering Report</w:t>
            </w:r>
          </w:p>
        </w:tc>
      </w:tr>
      <w:tr w:rsidR="00764EA9" w:rsidRPr="00764EA9" w14:paraId="5BD67714" w14:textId="77777777" w:rsidTr="00854197">
        <w:tc>
          <w:tcPr>
            <w:tcW w:w="2898" w:type="dxa"/>
          </w:tcPr>
          <w:p w14:paraId="59CF2AA5" w14:textId="5467488F" w:rsidR="00764EA9" w:rsidRPr="00764EA9" w:rsidRDefault="00764EA9" w:rsidP="00764EA9">
            <w:pPr>
              <w:adjustRightInd w:val="0"/>
              <w:rPr>
                <w:rFonts w:ascii="Times New Roman" w:hAnsi="Times New Roman" w:cs="Times New Roman"/>
                <w:sz w:val="22"/>
                <w:szCs w:val="22"/>
              </w:rPr>
            </w:pPr>
            <w:r w:rsidRPr="00C739CB">
              <w:rPr>
                <w:rFonts w:ascii="Times New Roman" w:hAnsi="Times New Roman" w:cs="Times New Roman"/>
                <w:sz w:val="22"/>
                <w:szCs w:val="22"/>
              </w:rPr>
              <w:t xml:space="preserve"> CSU</w:t>
            </w:r>
          </w:p>
        </w:tc>
        <w:tc>
          <w:tcPr>
            <w:tcW w:w="4704" w:type="dxa"/>
          </w:tcPr>
          <w:p w14:paraId="7BA3F40C" w14:textId="3CC10846" w:rsidR="00764EA9" w:rsidRPr="00764EA9" w:rsidRDefault="00764EA9" w:rsidP="00764EA9">
            <w:pPr>
              <w:adjustRightInd w:val="0"/>
              <w:rPr>
                <w:rFonts w:ascii="Times New Roman" w:hAnsi="Times New Roman" w:cs="Times New Roman"/>
                <w:sz w:val="22"/>
                <w:szCs w:val="22"/>
              </w:rPr>
            </w:pPr>
            <w:r w:rsidRPr="00F36109">
              <w:rPr>
                <w:rFonts w:ascii="Times New Roman" w:hAnsi="Times New Roman" w:cs="Times New Roman"/>
                <w:sz w:val="22"/>
                <w:szCs w:val="22"/>
              </w:rPr>
              <w:t>Computer Software Unit</w:t>
            </w:r>
          </w:p>
        </w:tc>
      </w:tr>
      <w:tr w:rsidR="00764EA9" w:rsidRPr="00764EA9" w14:paraId="699A7D66" w14:textId="77777777" w:rsidTr="00854197">
        <w:tc>
          <w:tcPr>
            <w:tcW w:w="2898" w:type="dxa"/>
          </w:tcPr>
          <w:p w14:paraId="0A2CA72E" w14:textId="1B418CBE" w:rsidR="00764EA9" w:rsidRPr="00764EA9" w:rsidRDefault="00764EA9" w:rsidP="00764EA9">
            <w:pPr>
              <w:adjustRightInd w:val="0"/>
              <w:rPr>
                <w:rFonts w:ascii="Times New Roman" w:hAnsi="Times New Roman" w:cs="Times New Roman"/>
                <w:sz w:val="22"/>
                <w:szCs w:val="22"/>
              </w:rPr>
            </w:pPr>
            <w:r w:rsidRPr="00C739CB">
              <w:rPr>
                <w:rFonts w:ascii="Times New Roman" w:hAnsi="Times New Roman" w:cs="Times New Roman"/>
                <w:sz w:val="22"/>
                <w:szCs w:val="22"/>
              </w:rPr>
              <w:t xml:space="preserve"> CTP</w:t>
            </w:r>
          </w:p>
        </w:tc>
        <w:tc>
          <w:tcPr>
            <w:tcW w:w="4704" w:type="dxa"/>
          </w:tcPr>
          <w:p w14:paraId="6E1653D1" w14:textId="0E638713" w:rsidR="00764EA9" w:rsidRPr="00764EA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Contractor Transition Plan</w:t>
            </w:r>
          </w:p>
        </w:tc>
      </w:tr>
      <w:tr w:rsidR="00764EA9" w:rsidRPr="00764EA9" w14:paraId="37FE8185" w14:textId="77777777" w:rsidTr="00854197">
        <w:tc>
          <w:tcPr>
            <w:tcW w:w="2898" w:type="dxa"/>
          </w:tcPr>
          <w:p w14:paraId="6CD8981A" w14:textId="71F23C69" w:rsidR="00764EA9" w:rsidRPr="00C739CB" w:rsidRDefault="00764EA9" w:rsidP="00764EA9">
            <w:pPr>
              <w:adjustRightInd w:val="0"/>
              <w:rPr>
                <w:rFonts w:ascii="Times New Roman" w:hAnsi="Times New Roman" w:cs="Times New Roman"/>
                <w:sz w:val="22"/>
                <w:szCs w:val="22"/>
              </w:rPr>
            </w:pPr>
            <w:r w:rsidRPr="00B30848">
              <w:rPr>
                <w:rFonts w:ascii="Times New Roman" w:hAnsi="Times New Roman" w:cs="Times New Roman"/>
                <w:sz w:val="22"/>
                <w:szCs w:val="22"/>
              </w:rPr>
              <w:t>CWBS</w:t>
            </w:r>
          </w:p>
        </w:tc>
        <w:tc>
          <w:tcPr>
            <w:tcW w:w="4704" w:type="dxa"/>
          </w:tcPr>
          <w:p w14:paraId="4C5019E7" w14:textId="3F426A3B"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Contract Work Breakdown Structure</w:t>
            </w:r>
          </w:p>
        </w:tc>
      </w:tr>
      <w:tr w:rsidR="00764EA9" w:rsidRPr="00764EA9" w14:paraId="6558AEBE" w14:textId="77777777" w:rsidTr="00854197">
        <w:tc>
          <w:tcPr>
            <w:tcW w:w="2898" w:type="dxa"/>
          </w:tcPr>
          <w:p w14:paraId="255388B8" w14:textId="73A5EB57" w:rsidR="00764EA9" w:rsidRPr="00C739CB" w:rsidRDefault="00764EA9" w:rsidP="00764EA9">
            <w:pPr>
              <w:adjustRightInd w:val="0"/>
              <w:rPr>
                <w:rFonts w:ascii="Times New Roman" w:hAnsi="Times New Roman" w:cs="Times New Roman"/>
                <w:sz w:val="22"/>
                <w:szCs w:val="22"/>
              </w:rPr>
            </w:pPr>
            <w:r w:rsidRPr="00B30848">
              <w:rPr>
                <w:rFonts w:ascii="Times New Roman" w:hAnsi="Times New Roman" w:cs="Times New Roman"/>
                <w:sz w:val="22"/>
                <w:szCs w:val="22"/>
              </w:rPr>
              <w:t xml:space="preserve"> DFU</w:t>
            </w:r>
          </w:p>
        </w:tc>
        <w:tc>
          <w:tcPr>
            <w:tcW w:w="4704" w:type="dxa"/>
          </w:tcPr>
          <w:p w14:paraId="10B0AFE5" w14:textId="38F394F2"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Display Functional Unit</w:t>
            </w:r>
          </w:p>
        </w:tc>
      </w:tr>
      <w:tr w:rsidR="00764EA9" w:rsidRPr="00764EA9" w14:paraId="085E6FC1" w14:textId="77777777" w:rsidTr="00854197">
        <w:tc>
          <w:tcPr>
            <w:tcW w:w="2898" w:type="dxa"/>
          </w:tcPr>
          <w:p w14:paraId="5C04717F" w14:textId="6BBC7C25" w:rsidR="00764EA9" w:rsidRPr="00C739CB" w:rsidRDefault="00764EA9" w:rsidP="00764EA9">
            <w:pPr>
              <w:adjustRightInd w:val="0"/>
              <w:rPr>
                <w:rFonts w:ascii="Times New Roman" w:hAnsi="Times New Roman" w:cs="Times New Roman"/>
                <w:sz w:val="22"/>
                <w:szCs w:val="22"/>
              </w:rPr>
            </w:pPr>
            <w:r w:rsidRPr="00B30848">
              <w:rPr>
                <w:rFonts w:ascii="Times New Roman" w:hAnsi="Times New Roman" w:cs="Times New Roman"/>
                <w:sz w:val="22"/>
                <w:szCs w:val="22"/>
              </w:rPr>
              <w:t xml:space="preserve"> DOD</w:t>
            </w:r>
          </w:p>
        </w:tc>
        <w:tc>
          <w:tcPr>
            <w:tcW w:w="4704" w:type="dxa"/>
          </w:tcPr>
          <w:p w14:paraId="3182F785" w14:textId="22993CC1"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Department of Defense</w:t>
            </w:r>
          </w:p>
        </w:tc>
      </w:tr>
      <w:tr w:rsidR="00764EA9" w:rsidRPr="00764EA9" w14:paraId="3F4E601B" w14:textId="77777777" w:rsidTr="00854197">
        <w:tc>
          <w:tcPr>
            <w:tcW w:w="2898" w:type="dxa"/>
          </w:tcPr>
          <w:p w14:paraId="12E71045" w14:textId="3897620C" w:rsidR="00764EA9" w:rsidRPr="00C739CB" w:rsidRDefault="00764EA9" w:rsidP="00764EA9">
            <w:pPr>
              <w:adjustRightInd w:val="0"/>
              <w:rPr>
                <w:rFonts w:ascii="Times New Roman" w:hAnsi="Times New Roman" w:cs="Times New Roman"/>
                <w:sz w:val="22"/>
                <w:szCs w:val="22"/>
              </w:rPr>
            </w:pPr>
            <w:r w:rsidRPr="00B30848">
              <w:rPr>
                <w:rFonts w:ascii="Times New Roman" w:hAnsi="Times New Roman" w:cs="Times New Roman"/>
                <w:sz w:val="22"/>
                <w:szCs w:val="22"/>
              </w:rPr>
              <w:t xml:space="preserve"> DQT</w:t>
            </w:r>
          </w:p>
        </w:tc>
        <w:tc>
          <w:tcPr>
            <w:tcW w:w="4704" w:type="dxa"/>
          </w:tcPr>
          <w:p w14:paraId="4567EF26" w14:textId="6A116688"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Design Qualification Test</w:t>
            </w:r>
          </w:p>
        </w:tc>
      </w:tr>
      <w:tr w:rsidR="00764EA9" w:rsidRPr="00764EA9" w14:paraId="2F4EE805" w14:textId="77777777" w:rsidTr="00854197">
        <w:tc>
          <w:tcPr>
            <w:tcW w:w="2898" w:type="dxa"/>
          </w:tcPr>
          <w:p w14:paraId="46AB441E" w14:textId="07768D25" w:rsidR="00764EA9" w:rsidRPr="00C739CB" w:rsidRDefault="00764EA9" w:rsidP="00764EA9">
            <w:pPr>
              <w:adjustRightInd w:val="0"/>
              <w:rPr>
                <w:rFonts w:ascii="Times New Roman" w:hAnsi="Times New Roman" w:cs="Times New Roman"/>
                <w:sz w:val="22"/>
                <w:szCs w:val="22"/>
              </w:rPr>
            </w:pPr>
            <w:r w:rsidRPr="00B30848">
              <w:rPr>
                <w:rFonts w:ascii="Times New Roman" w:hAnsi="Times New Roman" w:cs="Times New Roman"/>
                <w:sz w:val="22"/>
                <w:szCs w:val="22"/>
              </w:rPr>
              <w:t xml:space="preserve"> DT&amp;E </w:t>
            </w:r>
          </w:p>
        </w:tc>
        <w:tc>
          <w:tcPr>
            <w:tcW w:w="4704" w:type="dxa"/>
          </w:tcPr>
          <w:p w14:paraId="33611AD3" w14:textId="29784EDF"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Developmental Test &amp; Evaluation</w:t>
            </w:r>
          </w:p>
        </w:tc>
      </w:tr>
      <w:tr w:rsidR="00764EA9" w:rsidRPr="00764EA9" w14:paraId="4E5CF04D" w14:textId="77777777" w:rsidTr="00854197">
        <w:tc>
          <w:tcPr>
            <w:tcW w:w="2898" w:type="dxa"/>
          </w:tcPr>
          <w:p w14:paraId="29CCBFF5" w14:textId="5AC74393" w:rsidR="00764EA9" w:rsidRPr="00C739CB" w:rsidRDefault="00764EA9" w:rsidP="00764EA9">
            <w:pPr>
              <w:adjustRightInd w:val="0"/>
              <w:rPr>
                <w:rFonts w:ascii="Times New Roman" w:hAnsi="Times New Roman" w:cs="Times New Roman"/>
                <w:sz w:val="22"/>
                <w:szCs w:val="22"/>
              </w:rPr>
            </w:pPr>
            <w:r w:rsidRPr="00B30848">
              <w:rPr>
                <w:rFonts w:ascii="Times New Roman" w:hAnsi="Times New Roman" w:cs="Times New Roman"/>
                <w:sz w:val="22"/>
                <w:szCs w:val="22"/>
              </w:rPr>
              <w:t xml:space="preserve"> E&amp;R</w:t>
            </w:r>
          </w:p>
        </w:tc>
        <w:tc>
          <w:tcPr>
            <w:tcW w:w="4704" w:type="dxa"/>
          </w:tcPr>
          <w:p w14:paraId="2EECD2BA" w14:textId="41404C98"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Expendable and Replaceable</w:t>
            </w:r>
          </w:p>
        </w:tc>
      </w:tr>
      <w:tr w:rsidR="00764EA9" w:rsidRPr="00764EA9" w14:paraId="3C819CA1" w14:textId="77777777" w:rsidTr="00854197">
        <w:tc>
          <w:tcPr>
            <w:tcW w:w="2898" w:type="dxa"/>
          </w:tcPr>
          <w:p w14:paraId="147A9412" w14:textId="540AE6AD" w:rsidR="00764EA9" w:rsidRPr="00C739CB" w:rsidRDefault="00764EA9" w:rsidP="00764EA9">
            <w:pPr>
              <w:adjustRightInd w:val="0"/>
              <w:rPr>
                <w:rFonts w:ascii="Times New Roman" w:hAnsi="Times New Roman" w:cs="Times New Roman"/>
                <w:sz w:val="22"/>
                <w:szCs w:val="22"/>
              </w:rPr>
            </w:pPr>
            <w:r w:rsidRPr="00B30848">
              <w:rPr>
                <w:rFonts w:ascii="Times New Roman" w:hAnsi="Times New Roman" w:cs="Times New Roman"/>
                <w:sz w:val="22"/>
                <w:szCs w:val="22"/>
              </w:rPr>
              <w:t xml:space="preserve"> ECP</w:t>
            </w:r>
          </w:p>
        </w:tc>
        <w:tc>
          <w:tcPr>
            <w:tcW w:w="4704" w:type="dxa"/>
          </w:tcPr>
          <w:p w14:paraId="3D8F461D" w14:textId="2976F7BD"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Engineering Change Proposal</w:t>
            </w:r>
          </w:p>
        </w:tc>
      </w:tr>
      <w:tr w:rsidR="00764EA9" w:rsidRPr="00764EA9" w14:paraId="38002F20" w14:textId="77777777" w:rsidTr="00854197">
        <w:tc>
          <w:tcPr>
            <w:tcW w:w="2898" w:type="dxa"/>
          </w:tcPr>
          <w:p w14:paraId="506ADC8F" w14:textId="3692669A" w:rsidR="00764EA9" w:rsidRPr="00C739CB" w:rsidRDefault="00764EA9" w:rsidP="00764EA9">
            <w:pPr>
              <w:adjustRightInd w:val="0"/>
              <w:rPr>
                <w:rFonts w:ascii="Times New Roman" w:hAnsi="Times New Roman" w:cs="Times New Roman"/>
                <w:sz w:val="22"/>
                <w:szCs w:val="22"/>
              </w:rPr>
            </w:pPr>
            <w:r w:rsidRPr="00B30848">
              <w:rPr>
                <w:rFonts w:ascii="Times New Roman" w:hAnsi="Times New Roman" w:cs="Times New Roman"/>
                <w:sz w:val="22"/>
                <w:szCs w:val="22"/>
              </w:rPr>
              <w:t xml:space="preserve"> FAA</w:t>
            </w:r>
          </w:p>
        </w:tc>
        <w:tc>
          <w:tcPr>
            <w:tcW w:w="4704" w:type="dxa"/>
          </w:tcPr>
          <w:p w14:paraId="2E9C29E6" w14:textId="1FB9D0F7"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Federal Aviation Administration</w:t>
            </w:r>
          </w:p>
        </w:tc>
      </w:tr>
      <w:tr w:rsidR="00764EA9" w:rsidRPr="00764EA9" w14:paraId="714D4926" w14:textId="77777777" w:rsidTr="00854197">
        <w:tc>
          <w:tcPr>
            <w:tcW w:w="2898" w:type="dxa"/>
          </w:tcPr>
          <w:p w14:paraId="0C672296" w14:textId="109E3090" w:rsidR="00764EA9" w:rsidRPr="00C739CB" w:rsidRDefault="00764EA9" w:rsidP="00764EA9">
            <w:pPr>
              <w:adjustRightInd w:val="0"/>
              <w:rPr>
                <w:rFonts w:ascii="Times New Roman" w:hAnsi="Times New Roman" w:cs="Times New Roman"/>
                <w:sz w:val="22"/>
                <w:szCs w:val="22"/>
              </w:rPr>
            </w:pPr>
            <w:r w:rsidRPr="00B30848">
              <w:rPr>
                <w:rFonts w:ascii="Times New Roman" w:hAnsi="Times New Roman" w:cs="Times New Roman"/>
                <w:sz w:val="22"/>
                <w:szCs w:val="22"/>
              </w:rPr>
              <w:t xml:space="preserve"> FAT</w:t>
            </w:r>
          </w:p>
        </w:tc>
        <w:tc>
          <w:tcPr>
            <w:tcW w:w="4704" w:type="dxa"/>
          </w:tcPr>
          <w:p w14:paraId="6BA69920" w14:textId="7B94A581"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Factory Acceptance Test</w:t>
            </w:r>
          </w:p>
        </w:tc>
      </w:tr>
      <w:tr w:rsidR="00764EA9" w:rsidRPr="00764EA9" w14:paraId="004C1A29" w14:textId="77777777" w:rsidTr="00854197">
        <w:tc>
          <w:tcPr>
            <w:tcW w:w="2898" w:type="dxa"/>
          </w:tcPr>
          <w:p w14:paraId="64E4DA68" w14:textId="1BEA037D" w:rsidR="00764EA9" w:rsidRPr="00C739CB" w:rsidRDefault="00764EA9" w:rsidP="00764EA9">
            <w:pPr>
              <w:adjustRightInd w:val="0"/>
              <w:rPr>
                <w:rFonts w:ascii="Times New Roman" w:hAnsi="Times New Roman" w:cs="Times New Roman"/>
                <w:sz w:val="22"/>
                <w:szCs w:val="22"/>
              </w:rPr>
            </w:pPr>
            <w:r w:rsidRPr="00B30848">
              <w:rPr>
                <w:rFonts w:ascii="Times New Roman" w:hAnsi="Times New Roman" w:cs="Times New Roman"/>
                <w:sz w:val="22"/>
                <w:szCs w:val="22"/>
              </w:rPr>
              <w:t xml:space="preserve"> FCA</w:t>
            </w:r>
          </w:p>
        </w:tc>
        <w:tc>
          <w:tcPr>
            <w:tcW w:w="4704" w:type="dxa"/>
          </w:tcPr>
          <w:p w14:paraId="3A9BA66B" w14:textId="49A00B9B"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Functional Configuration Audit</w:t>
            </w:r>
          </w:p>
        </w:tc>
      </w:tr>
      <w:tr w:rsidR="00764EA9" w:rsidRPr="00764EA9" w14:paraId="167E3C1F" w14:textId="77777777" w:rsidTr="00854197">
        <w:tc>
          <w:tcPr>
            <w:tcW w:w="2898" w:type="dxa"/>
          </w:tcPr>
          <w:p w14:paraId="6CB68C1D" w14:textId="31B6B73A" w:rsidR="00764EA9" w:rsidRPr="00C739CB" w:rsidRDefault="00764EA9" w:rsidP="00764EA9">
            <w:pPr>
              <w:adjustRightInd w:val="0"/>
              <w:rPr>
                <w:rFonts w:ascii="Times New Roman" w:hAnsi="Times New Roman" w:cs="Times New Roman"/>
                <w:sz w:val="22"/>
                <w:szCs w:val="22"/>
              </w:rPr>
            </w:pPr>
            <w:r w:rsidRPr="00B30848">
              <w:rPr>
                <w:rFonts w:ascii="Times New Roman" w:hAnsi="Times New Roman" w:cs="Times New Roman"/>
                <w:sz w:val="22"/>
                <w:szCs w:val="22"/>
              </w:rPr>
              <w:t xml:space="preserve"> FQT</w:t>
            </w:r>
          </w:p>
        </w:tc>
        <w:tc>
          <w:tcPr>
            <w:tcW w:w="4704" w:type="dxa"/>
          </w:tcPr>
          <w:p w14:paraId="322A2946" w14:textId="6B017371"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Formal Qualification Testing</w:t>
            </w:r>
          </w:p>
        </w:tc>
      </w:tr>
      <w:tr w:rsidR="00764EA9" w:rsidRPr="00764EA9" w14:paraId="40451038" w14:textId="77777777" w:rsidTr="00854197">
        <w:tc>
          <w:tcPr>
            <w:tcW w:w="2898" w:type="dxa"/>
          </w:tcPr>
          <w:p w14:paraId="4F95E712" w14:textId="31E9A23B" w:rsidR="00764EA9" w:rsidRPr="00C739CB" w:rsidRDefault="00764EA9" w:rsidP="00764EA9">
            <w:pPr>
              <w:adjustRightInd w:val="0"/>
              <w:rPr>
                <w:rFonts w:ascii="Times New Roman" w:hAnsi="Times New Roman" w:cs="Times New Roman"/>
                <w:sz w:val="22"/>
                <w:szCs w:val="22"/>
              </w:rPr>
            </w:pPr>
            <w:r w:rsidRPr="00B30848">
              <w:rPr>
                <w:rFonts w:ascii="Times New Roman" w:hAnsi="Times New Roman" w:cs="Times New Roman"/>
                <w:sz w:val="22"/>
                <w:szCs w:val="22"/>
              </w:rPr>
              <w:t xml:space="preserve"> GFE</w:t>
            </w:r>
          </w:p>
        </w:tc>
        <w:tc>
          <w:tcPr>
            <w:tcW w:w="4704" w:type="dxa"/>
          </w:tcPr>
          <w:p w14:paraId="44CE7AAD" w14:textId="50F06899"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Government Furnished Equipment</w:t>
            </w:r>
          </w:p>
        </w:tc>
      </w:tr>
      <w:tr w:rsidR="00764EA9" w:rsidRPr="00764EA9" w14:paraId="5383535E" w14:textId="77777777" w:rsidTr="00854197">
        <w:tc>
          <w:tcPr>
            <w:tcW w:w="2898" w:type="dxa"/>
          </w:tcPr>
          <w:p w14:paraId="3538BA9E" w14:textId="5681E9BA" w:rsidR="00764EA9" w:rsidRPr="00C739CB" w:rsidRDefault="00764EA9" w:rsidP="00764EA9">
            <w:pPr>
              <w:adjustRightInd w:val="0"/>
              <w:rPr>
                <w:rFonts w:ascii="Times New Roman" w:hAnsi="Times New Roman" w:cs="Times New Roman"/>
                <w:sz w:val="22"/>
                <w:szCs w:val="22"/>
              </w:rPr>
            </w:pPr>
            <w:r w:rsidRPr="00B30848">
              <w:rPr>
                <w:rFonts w:ascii="Times New Roman" w:hAnsi="Times New Roman" w:cs="Times New Roman"/>
                <w:sz w:val="22"/>
                <w:szCs w:val="22"/>
              </w:rPr>
              <w:t xml:space="preserve"> GFI</w:t>
            </w:r>
          </w:p>
        </w:tc>
        <w:tc>
          <w:tcPr>
            <w:tcW w:w="4704" w:type="dxa"/>
          </w:tcPr>
          <w:p w14:paraId="5C5C144A" w14:textId="2C65BFF5" w:rsidR="00764EA9" w:rsidRPr="00F36109" w:rsidRDefault="00764EA9"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Government Furnished Information</w:t>
            </w:r>
          </w:p>
        </w:tc>
      </w:tr>
      <w:tr w:rsidR="00796604" w:rsidRPr="00764EA9" w14:paraId="7BB0E61A" w14:textId="77777777" w:rsidTr="00854197">
        <w:tc>
          <w:tcPr>
            <w:tcW w:w="2898" w:type="dxa"/>
          </w:tcPr>
          <w:p w14:paraId="17D3B748" w14:textId="7B0807BA"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t>GFP</w:t>
            </w:r>
          </w:p>
        </w:tc>
        <w:tc>
          <w:tcPr>
            <w:tcW w:w="4704" w:type="dxa"/>
          </w:tcPr>
          <w:p w14:paraId="302AF976" w14:textId="019638A7"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Government Furnished Property</w:t>
            </w:r>
          </w:p>
        </w:tc>
      </w:tr>
      <w:tr w:rsidR="00796604" w:rsidRPr="00764EA9" w14:paraId="615C5461" w14:textId="77777777" w:rsidTr="00854197">
        <w:tc>
          <w:tcPr>
            <w:tcW w:w="2898" w:type="dxa"/>
          </w:tcPr>
          <w:p w14:paraId="2E05BE3F" w14:textId="0A55331B"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t xml:space="preserve"> GSD</w:t>
            </w:r>
          </w:p>
        </w:tc>
        <w:tc>
          <w:tcPr>
            <w:tcW w:w="4704" w:type="dxa"/>
          </w:tcPr>
          <w:p w14:paraId="2D6045A3" w14:textId="780F9F0A"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Geographic Situation Display</w:t>
            </w:r>
          </w:p>
        </w:tc>
      </w:tr>
      <w:tr w:rsidR="00796604" w:rsidRPr="00764EA9" w14:paraId="3CAF9F53" w14:textId="77777777" w:rsidTr="00854197">
        <w:tc>
          <w:tcPr>
            <w:tcW w:w="2898" w:type="dxa"/>
          </w:tcPr>
          <w:p w14:paraId="5C74F38C" w14:textId="370C907B"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t xml:space="preserve"> GUI</w:t>
            </w:r>
          </w:p>
        </w:tc>
        <w:tc>
          <w:tcPr>
            <w:tcW w:w="4704" w:type="dxa"/>
          </w:tcPr>
          <w:p w14:paraId="0DB03A0C" w14:textId="2AA5D5EC"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Graphical User Interface</w:t>
            </w:r>
          </w:p>
        </w:tc>
      </w:tr>
      <w:tr w:rsidR="00796604" w:rsidRPr="00764EA9" w14:paraId="7A5DC41E" w14:textId="77777777" w:rsidTr="00854197">
        <w:tc>
          <w:tcPr>
            <w:tcW w:w="2898" w:type="dxa"/>
          </w:tcPr>
          <w:p w14:paraId="585A2B48" w14:textId="7FA65207"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t xml:space="preserve"> HWCI </w:t>
            </w:r>
          </w:p>
        </w:tc>
        <w:tc>
          <w:tcPr>
            <w:tcW w:w="4704" w:type="dxa"/>
          </w:tcPr>
          <w:p w14:paraId="163B41F3" w14:textId="3FC18F61"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Hardware Configuration Item</w:t>
            </w:r>
          </w:p>
        </w:tc>
      </w:tr>
      <w:tr w:rsidR="00796604" w:rsidRPr="00764EA9" w14:paraId="0F7097E8" w14:textId="77777777" w:rsidTr="00854197">
        <w:tc>
          <w:tcPr>
            <w:tcW w:w="2898" w:type="dxa"/>
          </w:tcPr>
          <w:p w14:paraId="36F6FB14" w14:textId="7BF6A269"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t xml:space="preserve"> IAW</w:t>
            </w:r>
          </w:p>
        </w:tc>
        <w:tc>
          <w:tcPr>
            <w:tcW w:w="4704" w:type="dxa"/>
          </w:tcPr>
          <w:p w14:paraId="3C0B0FF9" w14:textId="36B5EA9F"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In Accordance With</w:t>
            </w:r>
          </w:p>
        </w:tc>
      </w:tr>
      <w:tr w:rsidR="00796604" w:rsidRPr="00764EA9" w14:paraId="1E3C0DC0" w14:textId="77777777" w:rsidTr="00854197">
        <w:tc>
          <w:tcPr>
            <w:tcW w:w="2898" w:type="dxa"/>
          </w:tcPr>
          <w:p w14:paraId="234FDCDD" w14:textId="5017A8DC"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t xml:space="preserve"> ICDLS</w:t>
            </w:r>
          </w:p>
        </w:tc>
        <w:tc>
          <w:tcPr>
            <w:tcW w:w="4704" w:type="dxa"/>
          </w:tcPr>
          <w:p w14:paraId="49D8D3A4" w14:textId="0B2CC895"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Contractor Depot Logistics Support</w:t>
            </w:r>
          </w:p>
        </w:tc>
      </w:tr>
      <w:tr w:rsidR="00796604" w:rsidRPr="00764EA9" w14:paraId="17D3B00E" w14:textId="77777777" w:rsidTr="00854197">
        <w:tc>
          <w:tcPr>
            <w:tcW w:w="2898" w:type="dxa"/>
          </w:tcPr>
          <w:p w14:paraId="5BDDF99A" w14:textId="16E2859E"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t xml:space="preserve"> ICS</w:t>
            </w:r>
          </w:p>
        </w:tc>
        <w:tc>
          <w:tcPr>
            <w:tcW w:w="4704" w:type="dxa"/>
          </w:tcPr>
          <w:p w14:paraId="6DBD7238" w14:textId="3B4D1319"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Interim Contractor Support</w:t>
            </w:r>
          </w:p>
        </w:tc>
      </w:tr>
      <w:tr w:rsidR="00796604" w:rsidRPr="00764EA9" w14:paraId="0A6DB765" w14:textId="77777777" w:rsidTr="00854197">
        <w:tc>
          <w:tcPr>
            <w:tcW w:w="2898" w:type="dxa"/>
          </w:tcPr>
          <w:p w14:paraId="4CB77D90" w14:textId="7135E2DC"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t xml:space="preserve"> IDD</w:t>
            </w:r>
          </w:p>
        </w:tc>
        <w:tc>
          <w:tcPr>
            <w:tcW w:w="4704" w:type="dxa"/>
          </w:tcPr>
          <w:p w14:paraId="3658DEF2" w14:textId="0452A2A2"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Interface Design Document</w:t>
            </w:r>
          </w:p>
        </w:tc>
      </w:tr>
      <w:tr w:rsidR="00796604" w:rsidRPr="00764EA9" w14:paraId="38237501" w14:textId="77777777" w:rsidTr="00854197">
        <w:tc>
          <w:tcPr>
            <w:tcW w:w="2898" w:type="dxa"/>
          </w:tcPr>
          <w:p w14:paraId="6387AA37" w14:textId="144DB62D"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t xml:space="preserve"> IGES</w:t>
            </w:r>
          </w:p>
        </w:tc>
        <w:tc>
          <w:tcPr>
            <w:tcW w:w="4704" w:type="dxa"/>
          </w:tcPr>
          <w:p w14:paraId="6699DF96" w14:textId="31F80E6A"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Initial Graphical Exchange Specification</w:t>
            </w:r>
          </w:p>
        </w:tc>
      </w:tr>
      <w:tr w:rsidR="00796604" w:rsidRPr="00764EA9" w14:paraId="40890FED" w14:textId="77777777" w:rsidTr="00854197">
        <w:tc>
          <w:tcPr>
            <w:tcW w:w="2898" w:type="dxa"/>
          </w:tcPr>
          <w:p w14:paraId="392BB9A6" w14:textId="2CF0EE70"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lastRenderedPageBreak/>
              <w:t xml:space="preserve"> ILS</w:t>
            </w:r>
          </w:p>
        </w:tc>
        <w:tc>
          <w:tcPr>
            <w:tcW w:w="4704" w:type="dxa"/>
          </w:tcPr>
          <w:p w14:paraId="5D7DDCB6" w14:textId="28465328"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Integrated Logistics Support</w:t>
            </w:r>
          </w:p>
        </w:tc>
      </w:tr>
      <w:tr w:rsidR="00796604" w:rsidRPr="00764EA9" w14:paraId="319D906E" w14:textId="77777777" w:rsidTr="00854197">
        <w:tc>
          <w:tcPr>
            <w:tcW w:w="2898" w:type="dxa"/>
          </w:tcPr>
          <w:p w14:paraId="13B5CCDE" w14:textId="7397F95D"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t xml:space="preserve"> IRD </w:t>
            </w:r>
          </w:p>
        </w:tc>
        <w:tc>
          <w:tcPr>
            <w:tcW w:w="4704" w:type="dxa"/>
          </w:tcPr>
          <w:p w14:paraId="40810B5C" w14:textId="76B75DD7"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Interface Requirement Document</w:t>
            </w:r>
          </w:p>
        </w:tc>
      </w:tr>
      <w:tr w:rsidR="00796604" w:rsidRPr="00764EA9" w14:paraId="24DE6635" w14:textId="77777777" w:rsidTr="00854197">
        <w:tc>
          <w:tcPr>
            <w:tcW w:w="2898" w:type="dxa"/>
          </w:tcPr>
          <w:p w14:paraId="0CEC2D4D" w14:textId="2F8404C2"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t xml:space="preserve"> ISO</w:t>
            </w:r>
          </w:p>
        </w:tc>
        <w:tc>
          <w:tcPr>
            <w:tcW w:w="4704" w:type="dxa"/>
          </w:tcPr>
          <w:p w14:paraId="5B92AC07" w14:textId="501778D9"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International Standards Organization</w:t>
            </w:r>
          </w:p>
        </w:tc>
      </w:tr>
      <w:tr w:rsidR="00796604" w:rsidRPr="00764EA9" w14:paraId="4C2E1ED9" w14:textId="77777777" w:rsidTr="00854197">
        <w:tc>
          <w:tcPr>
            <w:tcW w:w="2898" w:type="dxa"/>
          </w:tcPr>
          <w:p w14:paraId="7FEACE41" w14:textId="7DAF7B3B"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t xml:space="preserve"> ISP</w:t>
            </w:r>
          </w:p>
        </w:tc>
        <w:tc>
          <w:tcPr>
            <w:tcW w:w="4704" w:type="dxa"/>
          </w:tcPr>
          <w:p w14:paraId="6DF78820" w14:textId="167410A6"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Integrated Support Plan</w:t>
            </w:r>
          </w:p>
        </w:tc>
      </w:tr>
      <w:tr w:rsidR="00796604" w:rsidRPr="00764EA9" w14:paraId="1EF4C7B0" w14:textId="77777777" w:rsidTr="00854197">
        <w:tc>
          <w:tcPr>
            <w:tcW w:w="2898" w:type="dxa"/>
          </w:tcPr>
          <w:p w14:paraId="371429B5" w14:textId="20487318"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t xml:space="preserve"> LCN</w:t>
            </w:r>
          </w:p>
        </w:tc>
        <w:tc>
          <w:tcPr>
            <w:tcW w:w="4704" w:type="dxa"/>
          </w:tcPr>
          <w:p w14:paraId="1B90D980" w14:textId="33DF8044"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Control Number</w:t>
            </w:r>
          </w:p>
        </w:tc>
      </w:tr>
      <w:tr w:rsidR="00796604" w:rsidRPr="00764EA9" w14:paraId="5224D7A3" w14:textId="77777777" w:rsidTr="00854197">
        <w:tc>
          <w:tcPr>
            <w:tcW w:w="2898" w:type="dxa"/>
          </w:tcPr>
          <w:p w14:paraId="25493A97" w14:textId="32A660E2"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t xml:space="preserve"> LGC</w:t>
            </w:r>
          </w:p>
        </w:tc>
        <w:tc>
          <w:tcPr>
            <w:tcW w:w="4704" w:type="dxa"/>
          </w:tcPr>
          <w:p w14:paraId="0559692F" w14:textId="7243EB4A"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Logistics Guidance Conference</w:t>
            </w:r>
          </w:p>
        </w:tc>
      </w:tr>
      <w:tr w:rsidR="00796604" w:rsidRPr="00764EA9" w14:paraId="35F2F433" w14:textId="77777777" w:rsidTr="00854197">
        <w:tc>
          <w:tcPr>
            <w:tcW w:w="2898" w:type="dxa"/>
          </w:tcPr>
          <w:p w14:paraId="7FF09C6A" w14:textId="0E371597"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t xml:space="preserve"> LLWAS </w:t>
            </w:r>
          </w:p>
        </w:tc>
        <w:tc>
          <w:tcPr>
            <w:tcW w:w="4704" w:type="dxa"/>
          </w:tcPr>
          <w:p w14:paraId="4CAD7875" w14:textId="2DC58975"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Low-Level Wind Shear Alert System</w:t>
            </w:r>
          </w:p>
        </w:tc>
      </w:tr>
      <w:tr w:rsidR="00796604" w:rsidRPr="00764EA9" w14:paraId="7B1A7AED" w14:textId="77777777" w:rsidTr="00854197">
        <w:tc>
          <w:tcPr>
            <w:tcW w:w="2898" w:type="dxa"/>
          </w:tcPr>
          <w:p w14:paraId="0E34EA26" w14:textId="594100B8" w:rsidR="00796604" w:rsidRPr="00B30848" w:rsidRDefault="00796604" w:rsidP="00764EA9">
            <w:pPr>
              <w:adjustRightInd w:val="0"/>
              <w:rPr>
                <w:rFonts w:ascii="Times New Roman" w:hAnsi="Times New Roman" w:cs="Times New Roman"/>
                <w:sz w:val="22"/>
                <w:szCs w:val="22"/>
              </w:rPr>
            </w:pPr>
            <w:r w:rsidRPr="00AF16A1">
              <w:rPr>
                <w:rFonts w:ascii="Times New Roman" w:hAnsi="Times New Roman" w:cs="Times New Roman"/>
                <w:sz w:val="22"/>
                <w:szCs w:val="22"/>
              </w:rPr>
              <w:t xml:space="preserve"> LOGSA</w:t>
            </w:r>
          </w:p>
        </w:tc>
        <w:tc>
          <w:tcPr>
            <w:tcW w:w="4704" w:type="dxa"/>
          </w:tcPr>
          <w:p w14:paraId="1F076E2D" w14:textId="63FF6E8D"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Logistics Support Activity</w:t>
            </w:r>
          </w:p>
        </w:tc>
      </w:tr>
      <w:tr w:rsidR="00796604" w:rsidRPr="00764EA9" w14:paraId="6C9865B4" w14:textId="77777777" w:rsidTr="00854197">
        <w:tc>
          <w:tcPr>
            <w:tcW w:w="2898" w:type="dxa"/>
          </w:tcPr>
          <w:p w14:paraId="6BFBDA78" w14:textId="16896C3F"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LORA</w:t>
            </w:r>
          </w:p>
        </w:tc>
        <w:tc>
          <w:tcPr>
            <w:tcW w:w="4704" w:type="dxa"/>
          </w:tcPr>
          <w:p w14:paraId="37F928A0" w14:textId="0D627E06"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Level of Repair Analysis</w:t>
            </w:r>
          </w:p>
        </w:tc>
      </w:tr>
      <w:tr w:rsidR="00796604" w:rsidRPr="00764EA9" w14:paraId="6F46C1AB" w14:textId="77777777" w:rsidTr="00854197">
        <w:tc>
          <w:tcPr>
            <w:tcW w:w="2898" w:type="dxa"/>
          </w:tcPr>
          <w:p w14:paraId="46C27683" w14:textId="1D81889C"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LP</w:t>
            </w:r>
          </w:p>
        </w:tc>
        <w:tc>
          <w:tcPr>
            <w:tcW w:w="4704" w:type="dxa"/>
          </w:tcPr>
          <w:p w14:paraId="2D494773" w14:textId="22C292AC"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Limited Production</w:t>
            </w:r>
          </w:p>
        </w:tc>
      </w:tr>
      <w:tr w:rsidR="00796604" w:rsidRPr="00764EA9" w14:paraId="272DA61C" w14:textId="77777777" w:rsidTr="00854197">
        <w:tc>
          <w:tcPr>
            <w:tcW w:w="2898" w:type="dxa"/>
          </w:tcPr>
          <w:p w14:paraId="6EA44F1E" w14:textId="6CD0D685"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LRU</w:t>
            </w:r>
          </w:p>
        </w:tc>
        <w:tc>
          <w:tcPr>
            <w:tcW w:w="4704" w:type="dxa"/>
          </w:tcPr>
          <w:p w14:paraId="307C2F41" w14:textId="59D8CA2C"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Line Replaceable Unit</w:t>
            </w:r>
          </w:p>
        </w:tc>
      </w:tr>
      <w:tr w:rsidR="00796604" w:rsidRPr="00764EA9" w14:paraId="63023145" w14:textId="77777777" w:rsidTr="00854197">
        <w:tc>
          <w:tcPr>
            <w:tcW w:w="2898" w:type="dxa"/>
          </w:tcPr>
          <w:p w14:paraId="137CC9E6" w14:textId="5C1CD9B5"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LSA</w:t>
            </w:r>
          </w:p>
        </w:tc>
        <w:tc>
          <w:tcPr>
            <w:tcW w:w="4704" w:type="dxa"/>
          </w:tcPr>
          <w:p w14:paraId="355A447D" w14:textId="4E819423"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Logistics Support Analysis</w:t>
            </w:r>
          </w:p>
        </w:tc>
      </w:tr>
      <w:tr w:rsidR="00796604" w:rsidRPr="00764EA9" w14:paraId="3A22C843" w14:textId="77777777" w:rsidTr="00854197">
        <w:tc>
          <w:tcPr>
            <w:tcW w:w="2898" w:type="dxa"/>
          </w:tcPr>
          <w:p w14:paraId="3DF12332" w14:textId="24F7B904"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LSAP</w:t>
            </w:r>
          </w:p>
        </w:tc>
        <w:tc>
          <w:tcPr>
            <w:tcW w:w="4704" w:type="dxa"/>
          </w:tcPr>
          <w:p w14:paraId="66DFFE11" w14:textId="03C7D9B5"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Logistics Support Analysis Plan</w:t>
            </w:r>
          </w:p>
        </w:tc>
      </w:tr>
      <w:tr w:rsidR="00796604" w:rsidRPr="00764EA9" w14:paraId="01F32DBF" w14:textId="77777777" w:rsidTr="00854197">
        <w:tc>
          <w:tcPr>
            <w:tcW w:w="2898" w:type="dxa"/>
          </w:tcPr>
          <w:p w14:paraId="3318AC70" w14:textId="6FA40E5C"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LSAR</w:t>
            </w:r>
          </w:p>
        </w:tc>
        <w:tc>
          <w:tcPr>
            <w:tcW w:w="4704" w:type="dxa"/>
          </w:tcPr>
          <w:p w14:paraId="549C0EDE" w14:textId="37BD2E40"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Logistics Support Analysis Record</w:t>
            </w:r>
          </w:p>
        </w:tc>
      </w:tr>
      <w:tr w:rsidR="00796604" w:rsidRPr="00764EA9" w14:paraId="62F589DC" w14:textId="77777777" w:rsidTr="00854197">
        <w:tc>
          <w:tcPr>
            <w:tcW w:w="2898" w:type="dxa"/>
          </w:tcPr>
          <w:p w14:paraId="7A82CF94" w14:textId="0DB36F30"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MDT</w:t>
            </w:r>
          </w:p>
        </w:tc>
        <w:tc>
          <w:tcPr>
            <w:tcW w:w="4704" w:type="dxa"/>
          </w:tcPr>
          <w:p w14:paraId="076258CE" w14:textId="136B128D"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Maintenance Data Terminal</w:t>
            </w:r>
          </w:p>
        </w:tc>
      </w:tr>
      <w:tr w:rsidR="00796604" w:rsidRPr="00764EA9" w14:paraId="6F4D67BA" w14:textId="77777777" w:rsidTr="00854197">
        <w:tc>
          <w:tcPr>
            <w:tcW w:w="2898" w:type="dxa"/>
          </w:tcPr>
          <w:p w14:paraId="6DF4DBB6" w14:textId="401C2959"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MTBPMA </w:t>
            </w:r>
          </w:p>
        </w:tc>
        <w:tc>
          <w:tcPr>
            <w:tcW w:w="4704" w:type="dxa"/>
          </w:tcPr>
          <w:p w14:paraId="659DBC4B" w14:textId="60ABF67E"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Mean Time between Preventative Maintenance Actions</w:t>
            </w:r>
          </w:p>
        </w:tc>
      </w:tr>
      <w:tr w:rsidR="00796604" w:rsidRPr="00764EA9" w14:paraId="09EF6356" w14:textId="77777777" w:rsidTr="00854197">
        <w:tc>
          <w:tcPr>
            <w:tcW w:w="2898" w:type="dxa"/>
          </w:tcPr>
          <w:p w14:paraId="347D0CA6" w14:textId="220CD09E"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NAILS </w:t>
            </w:r>
          </w:p>
        </w:tc>
        <w:tc>
          <w:tcPr>
            <w:tcW w:w="4704" w:type="dxa"/>
          </w:tcPr>
          <w:p w14:paraId="3C5AFED7" w14:textId="072B4543"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National Airspace Integrated Logistics Support</w:t>
            </w:r>
          </w:p>
        </w:tc>
      </w:tr>
      <w:tr w:rsidR="00796604" w:rsidRPr="00764EA9" w14:paraId="5304BE91" w14:textId="77777777" w:rsidTr="00854197">
        <w:tc>
          <w:tcPr>
            <w:tcW w:w="2898" w:type="dxa"/>
          </w:tcPr>
          <w:p w14:paraId="09B9D1D4" w14:textId="7783679F"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NAILSMT </w:t>
            </w:r>
          </w:p>
        </w:tc>
        <w:tc>
          <w:tcPr>
            <w:tcW w:w="4704" w:type="dxa"/>
          </w:tcPr>
          <w:p w14:paraId="38B3565B" w14:textId="7DF9E998"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NAILS Management Team</w:t>
            </w:r>
          </w:p>
        </w:tc>
      </w:tr>
      <w:tr w:rsidR="00796604" w:rsidRPr="00764EA9" w14:paraId="46037573" w14:textId="77777777" w:rsidTr="00854197">
        <w:tc>
          <w:tcPr>
            <w:tcW w:w="2898" w:type="dxa"/>
          </w:tcPr>
          <w:p w14:paraId="7BE4B259" w14:textId="415BE8AC"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NAS</w:t>
            </w:r>
          </w:p>
        </w:tc>
        <w:tc>
          <w:tcPr>
            <w:tcW w:w="4704" w:type="dxa"/>
          </w:tcPr>
          <w:p w14:paraId="0F9AF05A" w14:textId="5050A878"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National Airspace System</w:t>
            </w:r>
          </w:p>
        </w:tc>
      </w:tr>
      <w:tr w:rsidR="00796604" w:rsidRPr="00764EA9" w14:paraId="0A487B2E" w14:textId="77777777" w:rsidTr="00854197">
        <w:tc>
          <w:tcPr>
            <w:tcW w:w="2898" w:type="dxa"/>
          </w:tcPr>
          <w:p w14:paraId="0476872C" w14:textId="65357EDC"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NDI </w:t>
            </w:r>
          </w:p>
        </w:tc>
        <w:tc>
          <w:tcPr>
            <w:tcW w:w="4704" w:type="dxa"/>
          </w:tcPr>
          <w:p w14:paraId="522C5868" w14:textId="5224B4B6"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Non-Developmental Item</w:t>
            </w:r>
          </w:p>
        </w:tc>
      </w:tr>
      <w:tr w:rsidR="00796604" w:rsidRPr="00764EA9" w14:paraId="328E32A5" w14:textId="77777777" w:rsidTr="00854197">
        <w:tc>
          <w:tcPr>
            <w:tcW w:w="2898" w:type="dxa"/>
          </w:tcPr>
          <w:p w14:paraId="7920A317" w14:textId="1E7D90B2"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NLT</w:t>
            </w:r>
          </w:p>
        </w:tc>
        <w:tc>
          <w:tcPr>
            <w:tcW w:w="4704" w:type="dxa"/>
          </w:tcPr>
          <w:p w14:paraId="741DB3F8" w14:textId="562D2F54"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No Later Than</w:t>
            </w:r>
          </w:p>
        </w:tc>
      </w:tr>
      <w:tr w:rsidR="00796604" w:rsidRPr="00764EA9" w14:paraId="74FF9569" w14:textId="77777777" w:rsidTr="00854197">
        <w:tc>
          <w:tcPr>
            <w:tcW w:w="2898" w:type="dxa"/>
          </w:tcPr>
          <w:p w14:paraId="02ACF40E" w14:textId="15A0D58D"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NOR</w:t>
            </w:r>
          </w:p>
        </w:tc>
        <w:tc>
          <w:tcPr>
            <w:tcW w:w="4704" w:type="dxa"/>
          </w:tcPr>
          <w:p w14:paraId="401B5E5B" w14:textId="44EEBBA0"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Notice of Revision</w:t>
            </w:r>
          </w:p>
        </w:tc>
      </w:tr>
      <w:tr w:rsidR="00796604" w:rsidRPr="00764EA9" w14:paraId="3A70A071" w14:textId="77777777" w:rsidTr="00854197">
        <w:tc>
          <w:tcPr>
            <w:tcW w:w="2898" w:type="dxa"/>
          </w:tcPr>
          <w:p w14:paraId="16423743" w14:textId="3B3D97A0"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OEM</w:t>
            </w:r>
          </w:p>
        </w:tc>
        <w:tc>
          <w:tcPr>
            <w:tcW w:w="4704" w:type="dxa"/>
          </w:tcPr>
          <w:p w14:paraId="054EC88E" w14:textId="0AB0C9E2"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Original Equipment Manufacturer</w:t>
            </w:r>
          </w:p>
        </w:tc>
      </w:tr>
      <w:tr w:rsidR="00796604" w:rsidRPr="00764EA9" w14:paraId="3C5AD969" w14:textId="77777777" w:rsidTr="00854197">
        <w:tc>
          <w:tcPr>
            <w:tcW w:w="2898" w:type="dxa"/>
          </w:tcPr>
          <w:p w14:paraId="2E478518" w14:textId="7A0E1E64"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OT&amp;E </w:t>
            </w:r>
          </w:p>
        </w:tc>
        <w:tc>
          <w:tcPr>
            <w:tcW w:w="4704" w:type="dxa"/>
          </w:tcPr>
          <w:p w14:paraId="08C9AF68" w14:textId="17282487"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Operational Test and Evaluation</w:t>
            </w:r>
          </w:p>
        </w:tc>
      </w:tr>
      <w:tr w:rsidR="00796604" w:rsidRPr="00764EA9" w14:paraId="6608F1BD" w14:textId="77777777" w:rsidTr="00854197">
        <w:tc>
          <w:tcPr>
            <w:tcW w:w="2898" w:type="dxa"/>
          </w:tcPr>
          <w:p w14:paraId="2EE867AA" w14:textId="48343D80"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PAT&amp;E </w:t>
            </w:r>
          </w:p>
        </w:tc>
        <w:tc>
          <w:tcPr>
            <w:tcW w:w="4704" w:type="dxa"/>
          </w:tcPr>
          <w:p w14:paraId="24DDA4D3" w14:textId="161BEBDD"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Production Acceptance Test &amp; Evaluation</w:t>
            </w:r>
          </w:p>
        </w:tc>
      </w:tr>
      <w:tr w:rsidR="00796604" w:rsidRPr="00764EA9" w14:paraId="3EA0E357" w14:textId="77777777" w:rsidTr="00854197">
        <w:tc>
          <w:tcPr>
            <w:tcW w:w="2898" w:type="dxa"/>
          </w:tcPr>
          <w:p w14:paraId="0019A73B" w14:textId="1015243D"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PCA</w:t>
            </w:r>
          </w:p>
        </w:tc>
        <w:tc>
          <w:tcPr>
            <w:tcW w:w="4704" w:type="dxa"/>
          </w:tcPr>
          <w:p w14:paraId="73311FE1" w14:textId="2D46CC37"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Physical Configuration Audit</w:t>
            </w:r>
          </w:p>
        </w:tc>
      </w:tr>
      <w:tr w:rsidR="00796604" w:rsidRPr="00764EA9" w14:paraId="608BF782" w14:textId="77777777" w:rsidTr="00854197">
        <w:tc>
          <w:tcPr>
            <w:tcW w:w="2898" w:type="dxa"/>
          </w:tcPr>
          <w:p w14:paraId="72000BBE" w14:textId="04D9A976"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PM</w:t>
            </w:r>
          </w:p>
        </w:tc>
        <w:tc>
          <w:tcPr>
            <w:tcW w:w="4704" w:type="dxa"/>
          </w:tcPr>
          <w:p w14:paraId="06CF7A1A" w14:textId="2A9DDAA5"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Program Manager</w:t>
            </w:r>
          </w:p>
        </w:tc>
      </w:tr>
      <w:tr w:rsidR="00796604" w:rsidRPr="00764EA9" w14:paraId="7DD39936" w14:textId="77777777" w:rsidTr="00854197">
        <w:tc>
          <w:tcPr>
            <w:tcW w:w="2898" w:type="dxa"/>
          </w:tcPr>
          <w:p w14:paraId="093413AA" w14:textId="7C497F19"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PMP</w:t>
            </w:r>
          </w:p>
        </w:tc>
        <w:tc>
          <w:tcPr>
            <w:tcW w:w="4704" w:type="dxa"/>
          </w:tcPr>
          <w:p w14:paraId="2DE32372" w14:textId="58BD96A8"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Program Management Plan</w:t>
            </w:r>
          </w:p>
        </w:tc>
      </w:tr>
      <w:tr w:rsidR="00796604" w:rsidRPr="00764EA9" w14:paraId="6FB9CC82" w14:textId="77777777" w:rsidTr="00854197">
        <w:tc>
          <w:tcPr>
            <w:tcW w:w="2898" w:type="dxa"/>
          </w:tcPr>
          <w:p w14:paraId="1411218A" w14:textId="39143EE5" w:rsidR="00796604" w:rsidRPr="00B30848" w:rsidRDefault="00796604" w:rsidP="00764EA9">
            <w:pPr>
              <w:adjustRightInd w:val="0"/>
              <w:rPr>
                <w:rFonts w:ascii="Times New Roman" w:hAnsi="Times New Roman" w:cs="Times New Roman"/>
                <w:sz w:val="22"/>
                <w:szCs w:val="22"/>
              </w:rPr>
            </w:pPr>
            <w:r w:rsidRPr="00CC21A9">
              <w:rPr>
                <w:rFonts w:ascii="Times New Roman" w:hAnsi="Times New Roman" w:cs="Times New Roman"/>
                <w:sz w:val="22"/>
                <w:szCs w:val="22"/>
              </w:rPr>
              <w:t xml:space="preserve"> PMR</w:t>
            </w:r>
          </w:p>
        </w:tc>
        <w:tc>
          <w:tcPr>
            <w:tcW w:w="4704" w:type="dxa"/>
          </w:tcPr>
          <w:p w14:paraId="70405996" w14:textId="19CF198F"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Program Management Review</w:t>
            </w:r>
          </w:p>
        </w:tc>
      </w:tr>
      <w:tr w:rsidR="00796604" w:rsidRPr="00764EA9" w14:paraId="2C948509" w14:textId="77777777" w:rsidTr="00854197">
        <w:tc>
          <w:tcPr>
            <w:tcW w:w="2898" w:type="dxa"/>
          </w:tcPr>
          <w:p w14:paraId="538249FA" w14:textId="25967B2B" w:rsidR="00796604" w:rsidRPr="00B30848" w:rsidRDefault="00796604" w:rsidP="00764EA9">
            <w:pPr>
              <w:adjustRightInd w:val="0"/>
              <w:rPr>
                <w:rFonts w:ascii="Times New Roman" w:hAnsi="Times New Roman" w:cs="Times New Roman"/>
                <w:sz w:val="22"/>
                <w:szCs w:val="22"/>
              </w:rPr>
            </w:pPr>
            <w:r>
              <w:rPr>
                <w:rFonts w:ascii="Times New Roman" w:hAnsi="Times New Roman" w:cs="Times New Roman"/>
                <w:sz w:val="22"/>
                <w:szCs w:val="22"/>
              </w:rPr>
              <w:t xml:space="preserve"> </w:t>
            </w:r>
            <w:r w:rsidRPr="00E67119">
              <w:rPr>
                <w:rFonts w:ascii="Times New Roman" w:hAnsi="Times New Roman" w:cs="Times New Roman"/>
                <w:sz w:val="22"/>
                <w:szCs w:val="22"/>
              </w:rPr>
              <w:t>POC</w:t>
            </w:r>
          </w:p>
        </w:tc>
        <w:tc>
          <w:tcPr>
            <w:tcW w:w="4704" w:type="dxa"/>
          </w:tcPr>
          <w:p w14:paraId="485CD642" w14:textId="7198E406" w:rsidR="00796604"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Point of Contact</w:t>
            </w:r>
          </w:p>
        </w:tc>
      </w:tr>
      <w:tr w:rsidR="00796604" w:rsidRPr="00764EA9" w14:paraId="465EC9F6" w14:textId="77777777" w:rsidTr="00854197">
        <w:tc>
          <w:tcPr>
            <w:tcW w:w="2898" w:type="dxa"/>
          </w:tcPr>
          <w:p w14:paraId="2FF036FD" w14:textId="0498B65E" w:rsidR="00796604" w:rsidRPr="00B30848" w:rsidRDefault="00796604" w:rsidP="00764EA9">
            <w:pPr>
              <w:adjustRightInd w:val="0"/>
              <w:rPr>
                <w:rFonts w:ascii="Times New Roman" w:hAnsi="Times New Roman" w:cs="Times New Roman"/>
                <w:sz w:val="22"/>
                <w:szCs w:val="22"/>
              </w:rPr>
            </w:pPr>
            <w:r w:rsidRPr="00E67119">
              <w:rPr>
                <w:rFonts w:ascii="Times New Roman" w:hAnsi="Times New Roman" w:cs="Times New Roman"/>
                <w:sz w:val="22"/>
                <w:szCs w:val="22"/>
              </w:rPr>
              <w:t xml:space="preserve"> PROM</w:t>
            </w:r>
          </w:p>
        </w:tc>
        <w:tc>
          <w:tcPr>
            <w:tcW w:w="4704" w:type="dxa"/>
          </w:tcPr>
          <w:p w14:paraId="2D7A42BB" w14:textId="64FE232F" w:rsidR="00796604"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Programmable Read Only Memory</w:t>
            </w:r>
          </w:p>
        </w:tc>
      </w:tr>
      <w:tr w:rsidR="00796604" w:rsidRPr="00764EA9" w14:paraId="20037DBF" w14:textId="77777777" w:rsidTr="00854197">
        <w:tc>
          <w:tcPr>
            <w:tcW w:w="2898" w:type="dxa"/>
          </w:tcPr>
          <w:p w14:paraId="4963D40D" w14:textId="0444F881" w:rsidR="00796604" w:rsidRPr="00B30848" w:rsidRDefault="00796604" w:rsidP="00764EA9">
            <w:pPr>
              <w:adjustRightInd w:val="0"/>
              <w:rPr>
                <w:rFonts w:ascii="Times New Roman" w:hAnsi="Times New Roman" w:cs="Times New Roman"/>
                <w:sz w:val="22"/>
                <w:szCs w:val="22"/>
              </w:rPr>
            </w:pPr>
            <w:r w:rsidRPr="00E67119">
              <w:rPr>
                <w:rFonts w:ascii="Times New Roman" w:hAnsi="Times New Roman" w:cs="Times New Roman"/>
                <w:sz w:val="22"/>
                <w:szCs w:val="22"/>
              </w:rPr>
              <w:t xml:space="preserve"> PSF</w:t>
            </w:r>
          </w:p>
        </w:tc>
        <w:tc>
          <w:tcPr>
            <w:tcW w:w="4704" w:type="dxa"/>
          </w:tcPr>
          <w:p w14:paraId="15CACC12" w14:textId="13CB95F8" w:rsidR="00796604"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Program Support Facility</w:t>
            </w:r>
          </w:p>
        </w:tc>
      </w:tr>
      <w:tr w:rsidR="00796604" w:rsidRPr="00764EA9" w14:paraId="7EDB931D" w14:textId="77777777" w:rsidTr="00854197">
        <w:tc>
          <w:tcPr>
            <w:tcW w:w="2898" w:type="dxa"/>
          </w:tcPr>
          <w:p w14:paraId="58095D0A" w14:textId="47A804C3" w:rsidR="00796604" w:rsidRPr="00B30848" w:rsidRDefault="00796604" w:rsidP="00764EA9">
            <w:pPr>
              <w:adjustRightInd w:val="0"/>
              <w:rPr>
                <w:rFonts w:ascii="Times New Roman" w:hAnsi="Times New Roman" w:cs="Times New Roman"/>
                <w:sz w:val="22"/>
                <w:szCs w:val="22"/>
              </w:rPr>
            </w:pPr>
            <w:r w:rsidRPr="00E67119">
              <w:rPr>
                <w:rFonts w:ascii="Times New Roman" w:hAnsi="Times New Roman" w:cs="Times New Roman"/>
                <w:sz w:val="22"/>
                <w:szCs w:val="22"/>
              </w:rPr>
              <w:t xml:space="preserve"> QSP</w:t>
            </w:r>
          </w:p>
        </w:tc>
        <w:tc>
          <w:tcPr>
            <w:tcW w:w="4704" w:type="dxa"/>
          </w:tcPr>
          <w:p w14:paraId="7A4331D4" w14:textId="5C306538" w:rsidR="00796604"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Quality System Plan</w:t>
            </w:r>
          </w:p>
        </w:tc>
      </w:tr>
      <w:tr w:rsidR="00796604" w:rsidRPr="00764EA9" w14:paraId="60499223" w14:textId="77777777" w:rsidTr="00854197">
        <w:tc>
          <w:tcPr>
            <w:tcW w:w="2898" w:type="dxa"/>
          </w:tcPr>
          <w:p w14:paraId="16CBBD4D" w14:textId="4E7CE2AC" w:rsidR="00796604" w:rsidRPr="00B30848" w:rsidRDefault="00796604" w:rsidP="00764EA9">
            <w:pPr>
              <w:adjustRightInd w:val="0"/>
              <w:rPr>
                <w:rFonts w:ascii="Times New Roman" w:hAnsi="Times New Roman" w:cs="Times New Roman"/>
                <w:sz w:val="22"/>
                <w:szCs w:val="22"/>
              </w:rPr>
            </w:pPr>
            <w:r w:rsidRPr="003908A0">
              <w:rPr>
                <w:rFonts w:ascii="Times New Roman" w:hAnsi="Times New Roman" w:cs="Times New Roman"/>
                <w:sz w:val="22"/>
                <w:szCs w:val="22"/>
              </w:rPr>
              <w:t xml:space="preserve"> RDT</w:t>
            </w:r>
          </w:p>
        </w:tc>
        <w:tc>
          <w:tcPr>
            <w:tcW w:w="4704" w:type="dxa"/>
          </w:tcPr>
          <w:p w14:paraId="2129EBD8" w14:textId="3CE8EA9A" w:rsidR="00796604"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Ribbon Display Terminal</w:t>
            </w:r>
          </w:p>
        </w:tc>
      </w:tr>
      <w:tr w:rsidR="00796604" w:rsidRPr="00764EA9" w14:paraId="018D4B4B" w14:textId="77777777" w:rsidTr="00854197">
        <w:tc>
          <w:tcPr>
            <w:tcW w:w="2898" w:type="dxa"/>
          </w:tcPr>
          <w:p w14:paraId="7174D0CF" w14:textId="45A74402" w:rsidR="00796604" w:rsidRPr="00B30848" w:rsidRDefault="00796604" w:rsidP="00764EA9">
            <w:pPr>
              <w:adjustRightInd w:val="0"/>
              <w:rPr>
                <w:rFonts w:ascii="Times New Roman" w:hAnsi="Times New Roman" w:cs="Times New Roman"/>
                <w:sz w:val="22"/>
                <w:szCs w:val="22"/>
              </w:rPr>
            </w:pPr>
            <w:r w:rsidRPr="003908A0">
              <w:rPr>
                <w:rFonts w:ascii="Times New Roman" w:hAnsi="Times New Roman" w:cs="Times New Roman"/>
                <w:sz w:val="22"/>
                <w:szCs w:val="22"/>
              </w:rPr>
              <w:t xml:space="preserve"> RF</w:t>
            </w:r>
          </w:p>
        </w:tc>
        <w:tc>
          <w:tcPr>
            <w:tcW w:w="4704" w:type="dxa"/>
          </w:tcPr>
          <w:p w14:paraId="297B7D93" w14:textId="3224B7AD" w:rsidR="00796604"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Radio Frequency</w:t>
            </w:r>
          </w:p>
        </w:tc>
      </w:tr>
      <w:tr w:rsidR="00796604" w:rsidRPr="00764EA9" w14:paraId="776326A8" w14:textId="77777777" w:rsidTr="00854197">
        <w:tc>
          <w:tcPr>
            <w:tcW w:w="2898" w:type="dxa"/>
          </w:tcPr>
          <w:p w14:paraId="58A4CF3F" w14:textId="4A5ECE7F" w:rsidR="00796604" w:rsidRPr="00B30848" w:rsidRDefault="00796604" w:rsidP="00764EA9">
            <w:pPr>
              <w:adjustRightInd w:val="0"/>
              <w:rPr>
                <w:rFonts w:ascii="Times New Roman" w:hAnsi="Times New Roman" w:cs="Times New Roman"/>
                <w:sz w:val="22"/>
                <w:szCs w:val="22"/>
              </w:rPr>
            </w:pPr>
            <w:r w:rsidRPr="003908A0">
              <w:rPr>
                <w:rFonts w:ascii="Times New Roman" w:hAnsi="Times New Roman" w:cs="Times New Roman"/>
                <w:sz w:val="22"/>
                <w:szCs w:val="22"/>
              </w:rPr>
              <w:t xml:space="preserve"> RFO</w:t>
            </w:r>
          </w:p>
        </w:tc>
        <w:tc>
          <w:tcPr>
            <w:tcW w:w="4704" w:type="dxa"/>
          </w:tcPr>
          <w:p w14:paraId="45AF7688" w14:textId="757FFECC" w:rsidR="00796604"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Request for Offer</w:t>
            </w:r>
          </w:p>
        </w:tc>
      </w:tr>
      <w:tr w:rsidR="00796604" w:rsidRPr="00764EA9" w14:paraId="1B4A6488" w14:textId="77777777" w:rsidTr="00854197">
        <w:tc>
          <w:tcPr>
            <w:tcW w:w="2898" w:type="dxa"/>
          </w:tcPr>
          <w:p w14:paraId="50925745" w14:textId="4D362F07" w:rsidR="00796604" w:rsidRPr="00B30848" w:rsidRDefault="00796604" w:rsidP="00764EA9">
            <w:pPr>
              <w:adjustRightInd w:val="0"/>
              <w:rPr>
                <w:rFonts w:ascii="Times New Roman" w:hAnsi="Times New Roman" w:cs="Times New Roman"/>
                <w:sz w:val="22"/>
                <w:szCs w:val="22"/>
              </w:rPr>
            </w:pPr>
            <w:r>
              <w:rPr>
                <w:rFonts w:ascii="Times New Roman" w:hAnsi="Times New Roman" w:cs="Times New Roman"/>
                <w:sz w:val="22"/>
                <w:szCs w:val="22"/>
              </w:rPr>
              <w:t>ROM</w:t>
            </w:r>
          </w:p>
        </w:tc>
        <w:tc>
          <w:tcPr>
            <w:tcW w:w="4704" w:type="dxa"/>
          </w:tcPr>
          <w:p w14:paraId="192AD56D" w14:textId="09BCAF8A"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Read Only Memory</w:t>
            </w:r>
          </w:p>
        </w:tc>
      </w:tr>
      <w:tr w:rsidR="00796604" w:rsidRPr="00764EA9" w14:paraId="6FBED8A8" w14:textId="77777777" w:rsidTr="00854197">
        <w:tc>
          <w:tcPr>
            <w:tcW w:w="2898" w:type="dxa"/>
          </w:tcPr>
          <w:p w14:paraId="4580C585" w14:textId="0C5A78F6" w:rsidR="00796604" w:rsidRPr="00B30848" w:rsidRDefault="00796604" w:rsidP="00764EA9">
            <w:pPr>
              <w:adjustRightInd w:val="0"/>
              <w:rPr>
                <w:rFonts w:ascii="Times New Roman" w:hAnsi="Times New Roman" w:cs="Times New Roman"/>
                <w:sz w:val="22"/>
                <w:szCs w:val="22"/>
              </w:rPr>
            </w:pPr>
            <w:r w:rsidRPr="00335A65">
              <w:rPr>
                <w:rFonts w:ascii="Times New Roman" w:hAnsi="Times New Roman" w:cs="Times New Roman"/>
                <w:sz w:val="22"/>
                <w:szCs w:val="22"/>
              </w:rPr>
              <w:t xml:space="preserve"> SAT</w:t>
            </w:r>
          </w:p>
        </w:tc>
        <w:tc>
          <w:tcPr>
            <w:tcW w:w="4704" w:type="dxa"/>
          </w:tcPr>
          <w:p w14:paraId="782648AC" w14:textId="61DA3CC7"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Site Acceptance Test</w:t>
            </w:r>
          </w:p>
        </w:tc>
      </w:tr>
      <w:tr w:rsidR="00796604" w:rsidRPr="00764EA9" w14:paraId="07BC7D84" w14:textId="77777777" w:rsidTr="00854197">
        <w:tc>
          <w:tcPr>
            <w:tcW w:w="2898" w:type="dxa"/>
          </w:tcPr>
          <w:p w14:paraId="58847F05" w14:textId="5191CFB5" w:rsidR="00796604" w:rsidRPr="00B30848" w:rsidRDefault="00796604" w:rsidP="00764EA9">
            <w:pPr>
              <w:adjustRightInd w:val="0"/>
              <w:rPr>
                <w:rFonts w:ascii="Times New Roman" w:hAnsi="Times New Roman" w:cs="Times New Roman"/>
                <w:sz w:val="22"/>
                <w:szCs w:val="22"/>
              </w:rPr>
            </w:pPr>
            <w:r w:rsidRPr="00335A65">
              <w:rPr>
                <w:rFonts w:ascii="Times New Roman" w:hAnsi="Times New Roman" w:cs="Times New Roman"/>
                <w:sz w:val="22"/>
                <w:szCs w:val="22"/>
              </w:rPr>
              <w:t xml:space="preserve"> SDD</w:t>
            </w:r>
          </w:p>
        </w:tc>
        <w:tc>
          <w:tcPr>
            <w:tcW w:w="4704" w:type="dxa"/>
          </w:tcPr>
          <w:p w14:paraId="6E09C44C" w14:textId="2BDCD2DA"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Software Design Description</w:t>
            </w:r>
          </w:p>
        </w:tc>
      </w:tr>
      <w:tr w:rsidR="00796604" w:rsidRPr="00764EA9" w14:paraId="7CC3B975" w14:textId="77777777" w:rsidTr="00854197">
        <w:tc>
          <w:tcPr>
            <w:tcW w:w="2898" w:type="dxa"/>
          </w:tcPr>
          <w:p w14:paraId="419B8468" w14:textId="2AF8F507" w:rsidR="00796604" w:rsidRPr="00B30848" w:rsidRDefault="00796604" w:rsidP="00764EA9">
            <w:pPr>
              <w:adjustRightInd w:val="0"/>
              <w:rPr>
                <w:rFonts w:ascii="Times New Roman" w:hAnsi="Times New Roman" w:cs="Times New Roman"/>
                <w:sz w:val="22"/>
                <w:szCs w:val="22"/>
              </w:rPr>
            </w:pPr>
            <w:r w:rsidRPr="00335A65">
              <w:rPr>
                <w:rFonts w:ascii="Times New Roman" w:hAnsi="Times New Roman" w:cs="Times New Roman"/>
                <w:sz w:val="22"/>
                <w:szCs w:val="22"/>
              </w:rPr>
              <w:t xml:space="preserve"> SDP</w:t>
            </w:r>
          </w:p>
        </w:tc>
        <w:tc>
          <w:tcPr>
            <w:tcW w:w="4704" w:type="dxa"/>
          </w:tcPr>
          <w:p w14:paraId="06336559" w14:textId="5B962AE8"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Software Development Plan</w:t>
            </w:r>
          </w:p>
        </w:tc>
      </w:tr>
      <w:tr w:rsidR="00796604" w:rsidRPr="00764EA9" w14:paraId="4DF7606B" w14:textId="77777777" w:rsidTr="00854197">
        <w:tc>
          <w:tcPr>
            <w:tcW w:w="2898" w:type="dxa"/>
          </w:tcPr>
          <w:p w14:paraId="7A8A8015" w14:textId="5CE86C78" w:rsidR="00796604" w:rsidRPr="00B30848" w:rsidRDefault="00796604" w:rsidP="00764EA9">
            <w:pPr>
              <w:adjustRightInd w:val="0"/>
              <w:rPr>
                <w:rFonts w:ascii="Times New Roman" w:hAnsi="Times New Roman" w:cs="Times New Roman"/>
                <w:sz w:val="22"/>
                <w:szCs w:val="22"/>
              </w:rPr>
            </w:pPr>
            <w:r w:rsidRPr="00335A65">
              <w:rPr>
                <w:rFonts w:ascii="Times New Roman" w:hAnsi="Times New Roman" w:cs="Times New Roman"/>
                <w:sz w:val="22"/>
                <w:szCs w:val="22"/>
              </w:rPr>
              <w:t xml:space="preserve"> SMR</w:t>
            </w:r>
          </w:p>
        </w:tc>
        <w:tc>
          <w:tcPr>
            <w:tcW w:w="4704" w:type="dxa"/>
          </w:tcPr>
          <w:p w14:paraId="2E60ADC6" w14:textId="53C8E43A"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Source, Maintenance and Recoverability</w:t>
            </w:r>
          </w:p>
        </w:tc>
      </w:tr>
      <w:tr w:rsidR="00796604" w:rsidRPr="00764EA9" w14:paraId="78529ADF" w14:textId="77777777" w:rsidTr="00854197">
        <w:tc>
          <w:tcPr>
            <w:tcW w:w="2898" w:type="dxa"/>
          </w:tcPr>
          <w:p w14:paraId="5CA71D53" w14:textId="30735677" w:rsidR="00796604" w:rsidRPr="00B30848" w:rsidRDefault="00796604" w:rsidP="00764EA9">
            <w:pPr>
              <w:adjustRightInd w:val="0"/>
              <w:rPr>
                <w:rFonts w:ascii="Times New Roman" w:hAnsi="Times New Roman" w:cs="Times New Roman"/>
                <w:sz w:val="22"/>
                <w:szCs w:val="22"/>
              </w:rPr>
            </w:pPr>
            <w:r w:rsidRPr="00335A65">
              <w:rPr>
                <w:rFonts w:ascii="Times New Roman" w:hAnsi="Times New Roman" w:cs="Times New Roman"/>
                <w:sz w:val="22"/>
                <w:szCs w:val="22"/>
              </w:rPr>
              <w:t xml:space="preserve"> SOW</w:t>
            </w:r>
          </w:p>
        </w:tc>
        <w:tc>
          <w:tcPr>
            <w:tcW w:w="4704" w:type="dxa"/>
          </w:tcPr>
          <w:p w14:paraId="121CDCE3" w14:textId="20D1ECBA"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Statement of Work</w:t>
            </w:r>
          </w:p>
        </w:tc>
      </w:tr>
      <w:tr w:rsidR="00796604" w:rsidRPr="00764EA9" w14:paraId="18CC8664" w14:textId="77777777" w:rsidTr="00854197">
        <w:tc>
          <w:tcPr>
            <w:tcW w:w="2898" w:type="dxa"/>
          </w:tcPr>
          <w:p w14:paraId="5C0767A4" w14:textId="179DEE76" w:rsidR="00796604" w:rsidRPr="00B30848" w:rsidRDefault="00796604" w:rsidP="00764EA9">
            <w:pPr>
              <w:adjustRightInd w:val="0"/>
              <w:rPr>
                <w:rFonts w:ascii="Times New Roman" w:hAnsi="Times New Roman" w:cs="Times New Roman"/>
                <w:sz w:val="22"/>
                <w:szCs w:val="22"/>
              </w:rPr>
            </w:pPr>
            <w:r w:rsidRPr="00335A65">
              <w:rPr>
                <w:rFonts w:ascii="Times New Roman" w:hAnsi="Times New Roman" w:cs="Times New Roman"/>
                <w:sz w:val="22"/>
                <w:szCs w:val="22"/>
              </w:rPr>
              <w:t xml:space="preserve"> SPS</w:t>
            </w:r>
          </w:p>
        </w:tc>
        <w:tc>
          <w:tcPr>
            <w:tcW w:w="4704" w:type="dxa"/>
          </w:tcPr>
          <w:p w14:paraId="231FDF76" w14:textId="23EEB4E1"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Software Product Specification</w:t>
            </w:r>
          </w:p>
        </w:tc>
      </w:tr>
      <w:tr w:rsidR="00796604" w:rsidRPr="00764EA9" w14:paraId="10C03E8C" w14:textId="77777777" w:rsidTr="00854197">
        <w:tc>
          <w:tcPr>
            <w:tcW w:w="2898" w:type="dxa"/>
          </w:tcPr>
          <w:p w14:paraId="516395A2" w14:textId="28536FA4" w:rsidR="00796604" w:rsidRPr="00B30848" w:rsidRDefault="00796604" w:rsidP="00764EA9">
            <w:pPr>
              <w:adjustRightInd w:val="0"/>
              <w:rPr>
                <w:rFonts w:ascii="Times New Roman" w:hAnsi="Times New Roman" w:cs="Times New Roman"/>
                <w:sz w:val="22"/>
                <w:szCs w:val="22"/>
              </w:rPr>
            </w:pPr>
            <w:r w:rsidRPr="00335A65">
              <w:rPr>
                <w:rFonts w:ascii="Times New Roman" w:hAnsi="Times New Roman" w:cs="Times New Roman"/>
                <w:sz w:val="22"/>
                <w:szCs w:val="22"/>
              </w:rPr>
              <w:t xml:space="preserve"> SRD</w:t>
            </w:r>
          </w:p>
        </w:tc>
        <w:tc>
          <w:tcPr>
            <w:tcW w:w="4704" w:type="dxa"/>
          </w:tcPr>
          <w:p w14:paraId="74703C25" w14:textId="72830B3F"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Software Requirements Description</w:t>
            </w:r>
          </w:p>
        </w:tc>
      </w:tr>
      <w:tr w:rsidR="00796604" w:rsidRPr="00764EA9" w14:paraId="10203E1D" w14:textId="77777777" w:rsidTr="00854197">
        <w:tc>
          <w:tcPr>
            <w:tcW w:w="2898" w:type="dxa"/>
          </w:tcPr>
          <w:p w14:paraId="551743EA" w14:textId="5AEDDEA3" w:rsidR="00796604" w:rsidRPr="00B30848" w:rsidRDefault="00796604" w:rsidP="00764EA9">
            <w:pPr>
              <w:adjustRightInd w:val="0"/>
              <w:rPr>
                <w:rFonts w:ascii="Times New Roman" w:hAnsi="Times New Roman" w:cs="Times New Roman"/>
                <w:sz w:val="22"/>
                <w:szCs w:val="22"/>
              </w:rPr>
            </w:pPr>
            <w:r w:rsidRPr="00335A65">
              <w:rPr>
                <w:rFonts w:ascii="Times New Roman" w:hAnsi="Times New Roman" w:cs="Times New Roman"/>
                <w:sz w:val="22"/>
                <w:szCs w:val="22"/>
              </w:rPr>
              <w:t xml:space="preserve"> STD</w:t>
            </w:r>
          </w:p>
        </w:tc>
        <w:tc>
          <w:tcPr>
            <w:tcW w:w="4704" w:type="dxa"/>
          </w:tcPr>
          <w:p w14:paraId="78953BB3" w14:textId="12AB9132"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Software Test Description</w:t>
            </w:r>
          </w:p>
        </w:tc>
      </w:tr>
      <w:tr w:rsidR="00796604" w:rsidRPr="00764EA9" w14:paraId="7A7D15BF" w14:textId="77777777" w:rsidTr="00854197">
        <w:tc>
          <w:tcPr>
            <w:tcW w:w="2898" w:type="dxa"/>
          </w:tcPr>
          <w:p w14:paraId="6C890865" w14:textId="4C23C0E3" w:rsidR="00796604" w:rsidRPr="00B30848" w:rsidRDefault="00796604" w:rsidP="00764EA9">
            <w:pPr>
              <w:adjustRightInd w:val="0"/>
              <w:rPr>
                <w:rFonts w:ascii="Times New Roman" w:hAnsi="Times New Roman" w:cs="Times New Roman"/>
                <w:sz w:val="22"/>
                <w:szCs w:val="22"/>
              </w:rPr>
            </w:pPr>
            <w:r w:rsidRPr="00335A65">
              <w:rPr>
                <w:rFonts w:ascii="Times New Roman" w:hAnsi="Times New Roman" w:cs="Times New Roman"/>
                <w:sz w:val="22"/>
                <w:szCs w:val="22"/>
              </w:rPr>
              <w:t xml:space="preserve"> STP</w:t>
            </w:r>
          </w:p>
        </w:tc>
        <w:tc>
          <w:tcPr>
            <w:tcW w:w="4704" w:type="dxa"/>
          </w:tcPr>
          <w:p w14:paraId="60140127" w14:textId="251C5CE0" w:rsidR="00796604" w:rsidRPr="00F36109" w:rsidRDefault="00796604"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Software Test Plan</w:t>
            </w:r>
          </w:p>
        </w:tc>
      </w:tr>
      <w:tr w:rsidR="00854197" w:rsidRPr="00764EA9" w14:paraId="11A131A0" w14:textId="77777777" w:rsidTr="00854197">
        <w:tc>
          <w:tcPr>
            <w:tcW w:w="2898" w:type="dxa"/>
          </w:tcPr>
          <w:p w14:paraId="572A7F4A" w14:textId="61C78C85" w:rsidR="00854197" w:rsidRPr="00335A65" w:rsidRDefault="00854197" w:rsidP="00764EA9">
            <w:pPr>
              <w:adjustRightInd w:val="0"/>
              <w:rPr>
                <w:rFonts w:ascii="Times New Roman" w:hAnsi="Times New Roman" w:cs="Times New Roman"/>
                <w:sz w:val="22"/>
                <w:szCs w:val="22"/>
              </w:rPr>
            </w:pPr>
            <w:r w:rsidRPr="00EE39CE">
              <w:rPr>
                <w:rFonts w:ascii="Times New Roman" w:hAnsi="Times New Roman" w:cs="Times New Roman"/>
                <w:sz w:val="22"/>
                <w:szCs w:val="22"/>
              </w:rPr>
              <w:t>STR</w:t>
            </w:r>
          </w:p>
        </w:tc>
        <w:tc>
          <w:tcPr>
            <w:tcW w:w="4704" w:type="dxa"/>
          </w:tcPr>
          <w:p w14:paraId="146213E0" w14:textId="48E7056A" w:rsidR="00854197" w:rsidRPr="00F36109" w:rsidRDefault="00854197"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Software Test Report</w:t>
            </w:r>
          </w:p>
        </w:tc>
      </w:tr>
      <w:tr w:rsidR="00854197" w:rsidRPr="00764EA9" w14:paraId="73680F5D" w14:textId="77777777" w:rsidTr="00854197">
        <w:tc>
          <w:tcPr>
            <w:tcW w:w="2898" w:type="dxa"/>
          </w:tcPr>
          <w:p w14:paraId="7AB3C59E" w14:textId="24AAD62B" w:rsidR="00854197" w:rsidRPr="00335A65" w:rsidRDefault="00854197" w:rsidP="00764EA9">
            <w:pPr>
              <w:adjustRightInd w:val="0"/>
              <w:rPr>
                <w:rFonts w:ascii="Times New Roman" w:hAnsi="Times New Roman" w:cs="Times New Roman"/>
                <w:sz w:val="22"/>
                <w:szCs w:val="22"/>
              </w:rPr>
            </w:pPr>
            <w:r w:rsidRPr="00EE39CE">
              <w:rPr>
                <w:rFonts w:ascii="Times New Roman" w:hAnsi="Times New Roman" w:cs="Times New Roman"/>
                <w:sz w:val="22"/>
                <w:szCs w:val="22"/>
              </w:rPr>
              <w:t xml:space="preserve"> SVD</w:t>
            </w:r>
          </w:p>
        </w:tc>
        <w:tc>
          <w:tcPr>
            <w:tcW w:w="4704" w:type="dxa"/>
          </w:tcPr>
          <w:p w14:paraId="5DB13C6D" w14:textId="26DDC3BC" w:rsidR="00854197" w:rsidRPr="00F36109" w:rsidRDefault="00854197"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Software Version Description</w:t>
            </w:r>
          </w:p>
        </w:tc>
      </w:tr>
      <w:tr w:rsidR="00854197" w:rsidRPr="00764EA9" w14:paraId="14F9E283" w14:textId="77777777" w:rsidTr="00854197">
        <w:tc>
          <w:tcPr>
            <w:tcW w:w="2898" w:type="dxa"/>
          </w:tcPr>
          <w:p w14:paraId="0FEDEAB3" w14:textId="2CBE9819" w:rsidR="00854197" w:rsidRPr="00335A65" w:rsidRDefault="00854197" w:rsidP="00764EA9">
            <w:pPr>
              <w:adjustRightInd w:val="0"/>
              <w:rPr>
                <w:rFonts w:ascii="Times New Roman" w:hAnsi="Times New Roman" w:cs="Times New Roman"/>
                <w:sz w:val="22"/>
                <w:szCs w:val="22"/>
              </w:rPr>
            </w:pPr>
            <w:r w:rsidRPr="00EE39CE">
              <w:rPr>
                <w:rFonts w:ascii="Times New Roman" w:hAnsi="Times New Roman" w:cs="Times New Roman"/>
                <w:sz w:val="22"/>
                <w:szCs w:val="22"/>
              </w:rPr>
              <w:t xml:space="preserve"> TIB</w:t>
            </w:r>
          </w:p>
        </w:tc>
        <w:tc>
          <w:tcPr>
            <w:tcW w:w="4704" w:type="dxa"/>
          </w:tcPr>
          <w:p w14:paraId="35518F79" w14:textId="4A62009E" w:rsidR="00854197" w:rsidRPr="00F36109" w:rsidRDefault="00854197"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Technical Instruction Book</w:t>
            </w:r>
          </w:p>
        </w:tc>
      </w:tr>
      <w:tr w:rsidR="00854197" w:rsidRPr="00764EA9" w14:paraId="2F16F0C1" w14:textId="77777777" w:rsidTr="00854197">
        <w:tc>
          <w:tcPr>
            <w:tcW w:w="2898" w:type="dxa"/>
          </w:tcPr>
          <w:p w14:paraId="0D40FB36" w14:textId="49973F3E" w:rsidR="00854197" w:rsidRPr="00335A65" w:rsidRDefault="00854197" w:rsidP="00764EA9">
            <w:pPr>
              <w:adjustRightInd w:val="0"/>
              <w:rPr>
                <w:rFonts w:ascii="Times New Roman" w:hAnsi="Times New Roman" w:cs="Times New Roman"/>
                <w:sz w:val="22"/>
                <w:szCs w:val="22"/>
              </w:rPr>
            </w:pPr>
            <w:r w:rsidRPr="00EE39CE">
              <w:rPr>
                <w:rFonts w:ascii="Times New Roman" w:hAnsi="Times New Roman" w:cs="Times New Roman"/>
                <w:sz w:val="22"/>
                <w:szCs w:val="22"/>
              </w:rPr>
              <w:t xml:space="preserve"> TIM </w:t>
            </w:r>
          </w:p>
        </w:tc>
        <w:tc>
          <w:tcPr>
            <w:tcW w:w="4704" w:type="dxa"/>
          </w:tcPr>
          <w:p w14:paraId="10F200D7" w14:textId="24A0D850" w:rsidR="00854197" w:rsidRPr="00F36109" w:rsidRDefault="00854197"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Technical Interchange Meeting</w:t>
            </w:r>
          </w:p>
        </w:tc>
      </w:tr>
      <w:tr w:rsidR="00854197" w:rsidRPr="00764EA9" w14:paraId="2C3E1753" w14:textId="77777777" w:rsidTr="00854197">
        <w:tc>
          <w:tcPr>
            <w:tcW w:w="2898" w:type="dxa"/>
          </w:tcPr>
          <w:p w14:paraId="426B827E" w14:textId="1447E174" w:rsidR="00854197" w:rsidRPr="00335A65" w:rsidRDefault="00854197" w:rsidP="00764EA9">
            <w:pPr>
              <w:adjustRightInd w:val="0"/>
              <w:rPr>
                <w:rFonts w:ascii="Times New Roman" w:hAnsi="Times New Roman" w:cs="Times New Roman"/>
                <w:sz w:val="22"/>
                <w:szCs w:val="22"/>
              </w:rPr>
            </w:pPr>
            <w:r w:rsidRPr="00EE39CE">
              <w:rPr>
                <w:rFonts w:ascii="Times New Roman" w:hAnsi="Times New Roman" w:cs="Times New Roman"/>
                <w:sz w:val="22"/>
                <w:szCs w:val="22"/>
              </w:rPr>
              <w:lastRenderedPageBreak/>
              <w:t xml:space="preserve"> TOR</w:t>
            </w:r>
          </w:p>
        </w:tc>
        <w:tc>
          <w:tcPr>
            <w:tcW w:w="4704" w:type="dxa"/>
          </w:tcPr>
          <w:p w14:paraId="3179E475" w14:textId="287B10FF" w:rsidR="00854197" w:rsidRPr="00F36109" w:rsidRDefault="00854197"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Technical On Site Representative</w:t>
            </w:r>
          </w:p>
        </w:tc>
      </w:tr>
      <w:tr w:rsidR="00854197" w:rsidRPr="00764EA9" w14:paraId="45061C67" w14:textId="77777777" w:rsidTr="00854197">
        <w:tc>
          <w:tcPr>
            <w:tcW w:w="2898" w:type="dxa"/>
          </w:tcPr>
          <w:p w14:paraId="3A007C9D" w14:textId="343D232C" w:rsidR="00854197" w:rsidRPr="00335A65" w:rsidRDefault="00854197" w:rsidP="00764EA9">
            <w:pPr>
              <w:adjustRightInd w:val="0"/>
              <w:rPr>
                <w:rFonts w:ascii="Times New Roman" w:hAnsi="Times New Roman" w:cs="Times New Roman"/>
                <w:sz w:val="22"/>
                <w:szCs w:val="22"/>
              </w:rPr>
            </w:pPr>
            <w:r w:rsidRPr="00EE39CE">
              <w:rPr>
                <w:rFonts w:ascii="Times New Roman" w:hAnsi="Times New Roman" w:cs="Times New Roman"/>
                <w:sz w:val="22"/>
                <w:szCs w:val="22"/>
              </w:rPr>
              <w:t xml:space="preserve"> TRACON</w:t>
            </w:r>
          </w:p>
        </w:tc>
        <w:tc>
          <w:tcPr>
            <w:tcW w:w="4704" w:type="dxa"/>
          </w:tcPr>
          <w:p w14:paraId="3FB95BDE" w14:textId="17FBDC3F" w:rsidR="00854197" w:rsidRPr="00F36109" w:rsidRDefault="00854197"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Terminal Radar Approach Control</w:t>
            </w:r>
          </w:p>
        </w:tc>
      </w:tr>
      <w:tr w:rsidR="00854197" w:rsidRPr="00764EA9" w14:paraId="434BE315" w14:textId="77777777" w:rsidTr="00854197">
        <w:tc>
          <w:tcPr>
            <w:tcW w:w="2898" w:type="dxa"/>
          </w:tcPr>
          <w:p w14:paraId="7A5E4721" w14:textId="5A5207A3" w:rsidR="00854197" w:rsidRPr="00335A65" w:rsidRDefault="00854197" w:rsidP="00764EA9">
            <w:pPr>
              <w:adjustRightInd w:val="0"/>
              <w:rPr>
                <w:rFonts w:ascii="Times New Roman" w:hAnsi="Times New Roman" w:cs="Times New Roman"/>
                <w:sz w:val="22"/>
                <w:szCs w:val="22"/>
              </w:rPr>
            </w:pPr>
            <w:r w:rsidRPr="00EE39CE">
              <w:rPr>
                <w:rFonts w:ascii="Times New Roman" w:hAnsi="Times New Roman" w:cs="Times New Roman"/>
                <w:sz w:val="22"/>
                <w:szCs w:val="22"/>
              </w:rPr>
              <w:t xml:space="preserve"> TRR</w:t>
            </w:r>
          </w:p>
        </w:tc>
        <w:tc>
          <w:tcPr>
            <w:tcW w:w="4704" w:type="dxa"/>
          </w:tcPr>
          <w:p w14:paraId="0DDBC61C" w14:textId="512D84F2" w:rsidR="00854197" w:rsidRPr="00F36109" w:rsidRDefault="00854197"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Test Readiness Review</w:t>
            </w:r>
          </w:p>
        </w:tc>
      </w:tr>
      <w:tr w:rsidR="00854197" w:rsidRPr="00764EA9" w14:paraId="1515EA2F" w14:textId="77777777" w:rsidTr="00854197">
        <w:tc>
          <w:tcPr>
            <w:tcW w:w="2898" w:type="dxa"/>
          </w:tcPr>
          <w:p w14:paraId="1D1AA46A" w14:textId="12729792" w:rsidR="00854197" w:rsidRPr="00335A65" w:rsidRDefault="00854197" w:rsidP="00764EA9">
            <w:pPr>
              <w:adjustRightInd w:val="0"/>
              <w:rPr>
                <w:rFonts w:ascii="Times New Roman" w:hAnsi="Times New Roman" w:cs="Times New Roman"/>
                <w:sz w:val="22"/>
                <w:szCs w:val="22"/>
              </w:rPr>
            </w:pPr>
            <w:r w:rsidRPr="00EE39CE">
              <w:rPr>
                <w:rFonts w:ascii="Times New Roman" w:hAnsi="Times New Roman" w:cs="Times New Roman"/>
                <w:sz w:val="22"/>
                <w:szCs w:val="22"/>
              </w:rPr>
              <w:t xml:space="preserve"> UM</w:t>
            </w:r>
          </w:p>
        </w:tc>
        <w:tc>
          <w:tcPr>
            <w:tcW w:w="4704" w:type="dxa"/>
          </w:tcPr>
          <w:p w14:paraId="22223347" w14:textId="6958E5BE" w:rsidR="00854197" w:rsidRPr="00F36109" w:rsidRDefault="00854197"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User Manual</w:t>
            </w:r>
          </w:p>
        </w:tc>
      </w:tr>
      <w:tr w:rsidR="00854197" w:rsidRPr="00764EA9" w14:paraId="228F1AD8" w14:textId="77777777" w:rsidTr="00854197">
        <w:tc>
          <w:tcPr>
            <w:tcW w:w="2898" w:type="dxa"/>
          </w:tcPr>
          <w:p w14:paraId="013EF503" w14:textId="0906EA58" w:rsidR="00854197" w:rsidRPr="00335A65" w:rsidRDefault="00854197" w:rsidP="00764EA9">
            <w:pPr>
              <w:adjustRightInd w:val="0"/>
              <w:rPr>
                <w:rFonts w:ascii="Times New Roman" w:hAnsi="Times New Roman" w:cs="Times New Roman"/>
                <w:sz w:val="22"/>
                <w:szCs w:val="22"/>
              </w:rPr>
            </w:pPr>
            <w:r w:rsidRPr="00EE39CE">
              <w:rPr>
                <w:rFonts w:ascii="Times New Roman" w:hAnsi="Times New Roman" w:cs="Times New Roman"/>
                <w:sz w:val="22"/>
                <w:szCs w:val="22"/>
              </w:rPr>
              <w:t xml:space="preserve"> UPS</w:t>
            </w:r>
          </w:p>
        </w:tc>
        <w:tc>
          <w:tcPr>
            <w:tcW w:w="4704" w:type="dxa"/>
          </w:tcPr>
          <w:p w14:paraId="674A258A" w14:textId="2693A3FD" w:rsidR="00854197" w:rsidRPr="00F36109" w:rsidRDefault="00854197" w:rsidP="00764EA9">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Uninterruptible Power Supply</w:t>
            </w:r>
          </w:p>
        </w:tc>
      </w:tr>
      <w:tr w:rsidR="00854197" w:rsidRPr="00764EA9" w14:paraId="43167994" w14:textId="77777777" w:rsidTr="00854197">
        <w:tc>
          <w:tcPr>
            <w:tcW w:w="2898" w:type="dxa"/>
          </w:tcPr>
          <w:p w14:paraId="177C28B2" w14:textId="45E2BDAE" w:rsidR="00854197" w:rsidRPr="00335A65" w:rsidRDefault="00854197" w:rsidP="00764EA9">
            <w:pPr>
              <w:adjustRightInd w:val="0"/>
              <w:rPr>
                <w:rFonts w:ascii="Times New Roman" w:hAnsi="Times New Roman" w:cs="Times New Roman"/>
                <w:sz w:val="22"/>
                <w:szCs w:val="22"/>
              </w:rPr>
            </w:pPr>
            <w:r w:rsidRPr="00EE39CE">
              <w:rPr>
                <w:rFonts w:ascii="Times New Roman" w:hAnsi="Times New Roman" w:cs="Times New Roman"/>
                <w:sz w:val="22"/>
                <w:szCs w:val="22"/>
              </w:rPr>
              <w:t xml:space="preserve"> VRTM </w:t>
            </w:r>
          </w:p>
        </w:tc>
        <w:tc>
          <w:tcPr>
            <w:tcW w:w="4704" w:type="dxa"/>
          </w:tcPr>
          <w:p w14:paraId="1131EB24" w14:textId="1EAF4B26" w:rsidR="00854197" w:rsidRPr="00F36109" w:rsidRDefault="00854197" w:rsidP="00764EA9">
            <w:pPr>
              <w:tabs>
                <w:tab w:val="left" w:pos="576"/>
                <w:tab w:val="left" w:pos="720"/>
                <w:tab w:val="left" w:pos="1440"/>
                <w:tab w:val="left" w:pos="2160"/>
              </w:tabs>
              <w:adjustRightInd w:val="0"/>
              <w:rPr>
                <w:rFonts w:ascii="Times New Roman" w:hAnsi="Times New Roman" w:cs="Times New Roman"/>
                <w:sz w:val="22"/>
                <w:szCs w:val="22"/>
              </w:rPr>
            </w:pPr>
            <w:r w:rsidRPr="00F36109">
              <w:rPr>
                <w:rFonts w:ascii="Times New Roman" w:hAnsi="Times New Roman" w:cs="Times New Roman"/>
                <w:sz w:val="22"/>
                <w:szCs w:val="22"/>
              </w:rPr>
              <w:t>Verification Requirements Traceability Matrix</w:t>
            </w:r>
          </w:p>
        </w:tc>
      </w:tr>
    </w:tbl>
    <w:p w14:paraId="6D092172" w14:textId="1E811335" w:rsidR="00F34481" w:rsidRPr="00F36109" w:rsidRDefault="002401AC" w:rsidP="00B642B5">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6D092173" w14:textId="368FA96D" w:rsidR="00F34481" w:rsidRPr="00F36109" w:rsidRDefault="002401AC" w:rsidP="00B642B5">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6D092174" w14:textId="3E79DD1F" w:rsidR="00764EA9" w:rsidRDefault="00764EA9" w:rsidP="00764EA9">
      <w:pPr>
        <w:tabs>
          <w:tab w:val="left" w:pos="576"/>
          <w:tab w:val="left" w:pos="720"/>
          <w:tab w:val="left" w:pos="1440"/>
          <w:tab w:val="left" w:pos="2160"/>
        </w:tabs>
        <w:adjustRightInd w:val="0"/>
        <w:rPr>
          <w:rFonts w:ascii="Times New Roman" w:hAnsi="Times New Roman" w:cs="Times New Roman"/>
          <w:sz w:val="22"/>
          <w:szCs w:val="22"/>
        </w:rPr>
      </w:pPr>
    </w:p>
    <w:p w14:paraId="6D092178" w14:textId="4BE621BF" w:rsidR="00F34481" w:rsidRPr="00F36109" w:rsidRDefault="002401AC" w:rsidP="00B642B5">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6D0921AF" w14:textId="62D59376" w:rsidR="00F34481" w:rsidRPr="00F36109" w:rsidRDefault="002401AC" w:rsidP="00B642B5">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6D0921B2" w14:textId="11A3DA7F" w:rsidR="00F34481" w:rsidRPr="00F36109" w:rsidRDefault="00F34481" w:rsidP="00B642B5">
      <w:pPr>
        <w:tabs>
          <w:tab w:val="left" w:pos="576"/>
          <w:tab w:val="left" w:pos="720"/>
          <w:tab w:val="left" w:pos="1440"/>
          <w:tab w:val="left" w:pos="2160"/>
        </w:tabs>
        <w:adjustRightInd w:val="0"/>
        <w:rPr>
          <w:rFonts w:ascii="Times New Roman" w:hAnsi="Times New Roman" w:cs="Times New Roman"/>
          <w:sz w:val="22"/>
          <w:szCs w:val="22"/>
        </w:rPr>
      </w:pPr>
    </w:p>
    <w:p w14:paraId="6D0921B3" w14:textId="02AC0F9A" w:rsidR="00F34481" w:rsidRPr="00F36109" w:rsidRDefault="002401AC" w:rsidP="00B642B5">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6D0921BC" w14:textId="5B526140" w:rsidR="00F34481" w:rsidRPr="00F36109" w:rsidRDefault="002401AC" w:rsidP="00B642B5">
      <w:pPr>
        <w:tabs>
          <w:tab w:val="left" w:pos="576"/>
          <w:tab w:val="left" w:pos="720"/>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sectPr w:rsidR="00F34481" w:rsidRPr="00F36109" w:rsidSect="00866B1F">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2E954" w14:textId="77777777" w:rsidR="003851A1" w:rsidRDefault="003851A1" w:rsidP="00157698">
      <w:r>
        <w:separator/>
      </w:r>
    </w:p>
  </w:endnote>
  <w:endnote w:type="continuationSeparator" w:id="0">
    <w:p w14:paraId="427BAE37" w14:textId="77777777" w:rsidR="003851A1" w:rsidRDefault="003851A1" w:rsidP="0015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59E02" w14:textId="77777777" w:rsidR="005730C2" w:rsidRDefault="005730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21CB" w14:textId="77777777" w:rsidR="00764EA9" w:rsidRPr="007D3A10" w:rsidRDefault="00764EA9">
    <w:pPr>
      <w:pStyle w:val="Footer"/>
      <w:jc w:val="right"/>
      <w:rPr>
        <w:rFonts w:ascii="Times New Roman" w:hAnsi="Times New Roman" w:cs="Times New Roman"/>
      </w:rPr>
    </w:pPr>
    <w:r w:rsidRPr="007D3A10">
      <w:rPr>
        <w:rFonts w:ascii="Times New Roman" w:hAnsi="Times New Roman" w:cs="Times New Roman"/>
      </w:rPr>
      <w:t xml:space="preserve">Page </w:t>
    </w:r>
    <w:r w:rsidRPr="007D3A10">
      <w:rPr>
        <w:rFonts w:ascii="Times New Roman" w:hAnsi="Times New Roman" w:cs="Times New Roman"/>
      </w:rPr>
      <w:fldChar w:fldCharType="begin"/>
    </w:r>
    <w:r w:rsidRPr="007D3A10">
      <w:rPr>
        <w:rFonts w:ascii="Times New Roman" w:hAnsi="Times New Roman" w:cs="Times New Roman"/>
      </w:rPr>
      <w:instrText xml:space="preserve"> PAGE   \* MERGEFORMAT </w:instrText>
    </w:r>
    <w:r w:rsidRPr="007D3A10">
      <w:rPr>
        <w:rFonts w:ascii="Times New Roman" w:hAnsi="Times New Roman" w:cs="Times New Roman"/>
      </w:rPr>
      <w:fldChar w:fldCharType="separate"/>
    </w:r>
    <w:r w:rsidR="00F21A93">
      <w:rPr>
        <w:rFonts w:ascii="Times New Roman" w:hAnsi="Times New Roman" w:cs="Times New Roman"/>
        <w:noProof/>
      </w:rPr>
      <w:t>47</w:t>
    </w:r>
    <w:r w:rsidRPr="007D3A10">
      <w:rPr>
        <w:rFonts w:ascii="Times New Roman" w:hAnsi="Times New Roman" w:cs="Times New Roman"/>
      </w:rPr>
      <w:fldChar w:fldCharType="end"/>
    </w:r>
  </w:p>
  <w:p w14:paraId="6D0921CC" w14:textId="77777777" w:rsidR="00764EA9" w:rsidRDefault="00764E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DCC0D" w14:textId="77777777" w:rsidR="005730C2" w:rsidRDefault="00573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151D8" w14:textId="77777777" w:rsidR="003851A1" w:rsidRDefault="003851A1" w:rsidP="00157698">
      <w:r>
        <w:separator/>
      </w:r>
    </w:p>
  </w:footnote>
  <w:footnote w:type="continuationSeparator" w:id="0">
    <w:p w14:paraId="433FDDD3" w14:textId="77777777" w:rsidR="003851A1" w:rsidRDefault="003851A1" w:rsidP="00157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B1D67" w14:textId="77777777" w:rsidR="005730C2" w:rsidRDefault="005730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DB0E8" w14:textId="77777777" w:rsidR="005730C2" w:rsidRDefault="005730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3DF71" w14:textId="77777777" w:rsidR="005730C2" w:rsidRDefault="005730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C.%1."/>
      <w:legacy w:legacy="1" w:legacySpace="720" w:legacyIndent="0"/>
      <w:lvlJc w:val="left"/>
      <w:rPr>
        <w:rFonts w:cs="Times New Roman"/>
      </w:rPr>
    </w:lvl>
    <w:lvl w:ilvl="1">
      <w:start w:val="1"/>
      <w:numFmt w:val="decimal"/>
      <w:lvlText w:val="C.%1.%2"/>
      <w:legacy w:legacy="1" w:legacySpace="144" w:legacyIndent="0"/>
      <w:lvlJc w:val="left"/>
      <w:rPr>
        <w:rFonts w:cs="Times New Roman"/>
      </w:rPr>
    </w:lvl>
    <w:lvl w:ilvl="2">
      <w:start w:val="1"/>
      <w:numFmt w:val="decimal"/>
      <w:lvlText w:val="C.%1.%2.%3"/>
      <w:legacy w:legacy="1" w:legacySpace="144" w:legacyIndent="0"/>
      <w:lvlJc w:val="left"/>
      <w:rPr>
        <w:rFonts w:cs="Times New Roman"/>
      </w:rPr>
    </w:lvl>
    <w:lvl w:ilvl="3">
      <w:start w:val="1"/>
      <w:numFmt w:val="decimal"/>
      <w:lvlText w:val="C.%1.%2.%3.%4"/>
      <w:legacy w:legacy="1" w:legacySpace="144" w:legacyIndent="0"/>
      <w:lvlJc w:val="left"/>
      <w:rPr>
        <w:rFonts w:cs="Times New Roman"/>
      </w:rPr>
    </w:lvl>
    <w:lvl w:ilvl="4">
      <w:start w:val="1"/>
      <w:numFmt w:val="decimal"/>
      <w:lvlText w:val="C.%1.%2.%3.%4.%5"/>
      <w:legacy w:legacy="1" w:legacySpace="144" w:legacyIndent="0"/>
      <w:lvlJc w:val="left"/>
      <w:rPr>
        <w:rFonts w:cs="Times New Roman"/>
      </w:rPr>
    </w:lvl>
    <w:lvl w:ilvl="5">
      <w:start w:val="1"/>
      <w:numFmt w:val="decimal"/>
      <w:lvlText w:val="C.%1.%2.%3.%4.%5.%6"/>
      <w:legacy w:legacy="1" w:legacySpace="144" w:legacyIndent="0"/>
      <w:lvlJc w:val="left"/>
      <w:rPr>
        <w:rFonts w:cs="Times New Roman"/>
      </w:rPr>
    </w:lvl>
    <w:lvl w:ilvl="6">
      <w:start w:val="1"/>
      <w:numFmt w:val="decimal"/>
      <w:pStyle w:val="Heading7"/>
      <w:lvlText w:val="C.%1.%2.%3.%4.%5.%6.%7"/>
      <w:legacy w:legacy="1" w:legacySpace="144" w:legacyIndent="0"/>
      <w:lvlJc w:val="left"/>
      <w:rPr>
        <w:rFonts w:cs="Times New Roman"/>
      </w:rPr>
    </w:lvl>
    <w:lvl w:ilvl="7">
      <w:start w:val="1"/>
      <w:numFmt w:val="decimal"/>
      <w:pStyle w:val="Heading8"/>
      <w:lvlText w:val="C.%1.%2.%3.%4.%5.%6.%7.%8"/>
      <w:legacy w:legacy="1" w:legacySpace="144" w:legacyIndent="0"/>
      <w:lvlJc w:val="left"/>
      <w:rPr>
        <w:rFonts w:cs="Times New Roman"/>
      </w:rPr>
    </w:lvl>
    <w:lvl w:ilvl="8">
      <w:start w:val="1"/>
      <w:numFmt w:val="decimal"/>
      <w:pStyle w:val="Heading9"/>
      <w:lvlText w:val="C.%1.%2.%3.%4.%5.%6.%7.%8.%9"/>
      <w:legacy w:legacy="1" w:legacySpace="144" w:legacyIndent="0"/>
      <w:lvlJc w:val="left"/>
      <w:rPr>
        <w:rFonts w:cs="Times New Roman"/>
      </w:rPr>
    </w:lvl>
  </w:abstractNum>
  <w:abstractNum w:abstractNumId="1">
    <w:nsid w:val="038D5FEE"/>
    <w:multiLevelType w:val="hybridMultilevel"/>
    <w:tmpl w:val="D85A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76AF7"/>
    <w:multiLevelType w:val="multilevel"/>
    <w:tmpl w:val="C34A986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5246B0D"/>
    <w:multiLevelType w:val="hybridMultilevel"/>
    <w:tmpl w:val="2098A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9022FD"/>
    <w:multiLevelType w:val="hybridMultilevel"/>
    <w:tmpl w:val="0118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75BFF"/>
    <w:multiLevelType w:val="hybridMultilevel"/>
    <w:tmpl w:val="406E248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9F45DDB"/>
    <w:multiLevelType w:val="hybridMultilevel"/>
    <w:tmpl w:val="BC90501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7">
    <w:nsid w:val="21311298"/>
    <w:multiLevelType w:val="hybridMultilevel"/>
    <w:tmpl w:val="77F8F27E"/>
    <w:lvl w:ilvl="0" w:tplc="04090001">
      <w:start w:val="1"/>
      <w:numFmt w:val="bullet"/>
      <w:lvlText w:val=""/>
      <w:lvlJc w:val="left"/>
      <w:pPr>
        <w:ind w:left="720" w:hanging="360"/>
      </w:pPr>
      <w:rPr>
        <w:rFonts w:ascii="Symbol" w:hAnsi="Symbol" w:hint="default"/>
      </w:rPr>
    </w:lvl>
    <w:lvl w:ilvl="1" w:tplc="880259F8">
      <w:start w:val="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D5780"/>
    <w:multiLevelType w:val="hybridMultilevel"/>
    <w:tmpl w:val="09E4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026C6"/>
    <w:multiLevelType w:val="hybridMultilevel"/>
    <w:tmpl w:val="6F126E9C"/>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
    <w:nsid w:val="2764514A"/>
    <w:multiLevelType w:val="hybridMultilevel"/>
    <w:tmpl w:val="96F26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9C5226"/>
    <w:multiLevelType w:val="hybridMultilevel"/>
    <w:tmpl w:val="7D0E1CE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F5B58"/>
    <w:multiLevelType w:val="hybridMultilevel"/>
    <w:tmpl w:val="356282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132C52"/>
    <w:multiLevelType w:val="hybridMultilevel"/>
    <w:tmpl w:val="22FC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66361D"/>
    <w:multiLevelType w:val="hybridMultilevel"/>
    <w:tmpl w:val="54B2BA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9F34CA4"/>
    <w:multiLevelType w:val="hybridMultilevel"/>
    <w:tmpl w:val="F5484CF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nsid w:val="3CDD2717"/>
    <w:multiLevelType w:val="hybridMultilevel"/>
    <w:tmpl w:val="9D9CD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74283D"/>
    <w:multiLevelType w:val="hybridMultilevel"/>
    <w:tmpl w:val="C74AF6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BD14AE"/>
    <w:multiLevelType w:val="hybridMultilevel"/>
    <w:tmpl w:val="3C38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CD793A"/>
    <w:multiLevelType w:val="hybridMultilevel"/>
    <w:tmpl w:val="CBC8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41392D"/>
    <w:multiLevelType w:val="hybridMultilevel"/>
    <w:tmpl w:val="89F86D5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DE243F"/>
    <w:multiLevelType w:val="hybridMultilevel"/>
    <w:tmpl w:val="8CD0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385203"/>
    <w:multiLevelType w:val="hybridMultilevel"/>
    <w:tmpl w:val="F502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5526F3"/>
    <w:multiLevelType w:val="hybridMultilevel"/>
    <w:tmpl w:val="D9FA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950CA7"/>
    <w:multiLevelType w:val="hybridMultilevel"/>
    <w:tmpl w:val="3984D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30475F"/>
    <w:multiLevelType w:val="hybridMultilevel"/>
    <w:tmpl w:val="8C5C35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4E321F49"/>
    <w:multiLevelType w:val="hybridMultilevel"/>
    <w:tmpl w:val="FC46BC2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ED3053B"/>
    <w:multiLevelType w:val="hybridMultilevel"/>
    <w:tmpl w:val="9978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1E3890"/>
    <w:multiLevelType w:val="hybridMultilevel"/>
    <w:tmpl w:val="421813E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0DA66B9"/>
    <w:multiLevelType w:val="hybridMultilevel"/>
    <w:tmpl w:val="311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6F3D81"/>
    <w:multiLevelType w:val="hybridMultilevel"/>
    <w:tmpl w:val="76342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3E7F76"/>
    <w:multiLevelType w:val="hybridMultilevel"/>
    <w:tmpl w:val="4E64AA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5E5BE8"/>
    <w:multiLevelType w:val="hybridMultilevel"/>
    <w:tmpl w:val="5BB466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6EDF2FFA"/>
    <w:multiLevelType w:val="hybridMultilevel"/>
    <w:tmpl w:val="7F8A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0A63ED"/>
    <w:multiLevelType w:val="hybridMultilevel"/>
    <w:tmpl w:val="AD1E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B86C9D"/>
    <w:multiLevelType w:val="hybridMultilevel"/>
    <w:tmpl w:val="186C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B22ECA"/>
    <w:multiLevelType w:val="hybridMultilevel"/>
    <w:tmpl w:val="8DE4D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5"/>
  </w:num>
  <w:num w:numId="4">
    <w:abstractNumId w:val="27"/>
  </w:num>
  <w:num w:numId="5">
    <w:abstractNumId w:val="34"/>
  </w:num>
  <w:num w:numId="6">
    <w:abstractNumId w:val="16"/>
  </w:num>
  <w:num w:numId="7">
    <w:abstractNumId w:val="26"/>
  </w:num>
  <w:num w:numId="8">
    <w:abstractNumId w:val="3"/>
  </w:num>
  <w:num w:numId="9">
    <w:abstractNumId w:val="32"/>
  </w:num>
  <w:num w:numId="10">
    <w:abstractNumId w:val="31"/>
  </w:num>
  <w:num w:numId="11">
    <w:abstractNumId w:val="8"/>
  </w:num>
  <w:num w:numId="12">
    <w:abstractNumId w:val="12"/>
  </w:num>
  <w:num w:numId="13">
    <w:abstractNumId w:val="1"/>
  </w:num>
  <w:num w:numId="14">
    <w:abstractNumId w:val="10"/>
  </w:num>
  <w:num w:numId="15">
    <w:abstractNumId w:val="7"/>
  </w:num>
  <w:num w:numId="16">
    <w:abstractNumId w:val="36"/>
  </w:num>
  <w:num w:numId="17">
    <w:abstractNumId w:val="13"/>
  </w:num>
  <w:num w:numId="18">
    <w:abstractNumId w:val="30"/>
  </w:num>
  <w:num w:numId="19">
    <w:abstractNumId w:val="33"/>
  </w:num>
  <w:num w:numId="20">
    <w:abstractNumId w:val="21"/>
  </w:num>
  <w:num w:numId="21">
    <w:abstractNumId w:val="19"/>
  </w:num>
  <w:num w:numId="22">
    <w:abstractNumId w:val="29"/>
  </w:num>
  <w:num w:numId="23">
    <w:abstractNumId w:val="17"/>
  </w:num>
  <w:num w:numId="24">
    <w:abstractNumId w:val="23"/>
  </w:num>
  <w:num w:numId="25">
    <w:abstractNumId w:val="11"/>
  </w:num>
  <w:num w:numId="26">
    <w:abstractNumId w:val="20"/>
  </w:num>
  <w:num w:numId="27">
    <w:abstractNumId w:val="5"/>
  </w:num>
  <w:num w:numId="28">
    <w:abstractNumId w:val="28"/>
  </w:num>
  <w:num w:numId="29">
    <w:abstractNumId w:val="22"/>
  </w:num>
  <w:num w:numId="30">
    <w:abstractNumId w:val="15"/>
  </w:num>
  <w:num w:numId="31">
    <w:abstractNumId w:val="35"/>
  </w:num>
  <w:num w:numId="32">
    <w:abstractNumId w:val="24"/>
  </w:num>
  <w:num w:numId="33">
    <w:abstractNumId w:val="9"/>
  </w:num>
  <w:num w:numId="34">
    <w:abstractNumId w:val="6"/>
  </w:num>
  <w:num w:numId="35">
    <w:abstractNumId w:val="14"/>
  </w:num>
  <w:num w:numId="36">
    <w:abstractNumId w:val="18"/>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09"/>
    <w:rsid w:val="0004499E"/>
    <w:rsid w:val="000A2A80"/>
    <w:rsid w:val="00157698"/>
    <w:rsid w:val="00187D96"/>
    <w:rsid w:val="001A5C76"/>
    <w:rsid w:val="002401AC"/>
    <w:rsid w:val="002A3CD6"/>
    <w:rsid w:val="00347AD0"/>
    <w:rsid w:val="003851A1"/>
    <w:rsid w:val="00483978"/>
    <w:rsid w:val="00491659"/>
    <w:rsid w:val="00491E55"/>
    <w:rsid w:val="00527728"/>
    <w:rsid w:val="00541E62"/>
    <w:rsid w:val="005730C2"/>
    <w:rsid w:val="0058159C"/>
    <w:rsid w:val="00591099"/>
    <w:rsid w:val="005A784E"/>
    <w:rsid w:val="005E09D2"/>
    <w:rsid w:val="005E261D"/>
    <w:rsid w:val="00653E1D"/>
    <w:rsid w:val="006C1E0B"/>
    <w:rsid w:val="006D5A24"/>
    <w:rsid w:val="006E4FB7"/>
    <w:rsid w:val="00711859"/>
    <w:rsid w:val="00764EA9"/>
    <w:rsid w:val="00796604"/>
    <w:rsid w:val="007D3A10"/>
    <w:rsid w:val="00800082"/>
    <w:rsid w:val="00854197"/>
    <w:rsid w:val="00866B1F"/>
    <w:rsid w:val="00896F73"/>
    <w:rsid w:val="00900725"/>
    <w:rsid w:val="009F312D"/>
    <w:rsid w:val="00AA3A71"/>
    <w:rsid w:val="00AF703B"/>
    <w:rsid w:val="00B642B5"/>
    <w:rsid w:val="00B779F4"/>
    <w:rsid w:val="00BE77CE"/>
    <w:rsid w:val="00C11574"/>
    <w:rsid w:val="00C41740"/>
    <w:rsid w:val="00C917A8"/>
    <w:rsid w:val="00CB7A21"/>
    <w:rsid w:val="00DF62B6"/>
    <w:rsid w:val="00DF6A78"/>
    <w:rsid w:val="00E44336"/>
    <w:rsid w:val="00E56BC3"/>
    <w:rsid w:val="00EF1C7E"/>
    <w:rsid w:val="00F21A93"/>
    <w:rsid w:val="00F34481"/>
    <w:rsid w:val="00F36109"/>
    <w:rsid w:val="00F80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91D6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lsdException w:name="Emphasis" w:semiHidden="0"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Arial" w:hAnsi="Arial" w:cs="Arial"/>
      <w:sz w:val="24"/>
      <w:szCs w:val="24"/>
    </w:rPr>
  </w:style>
  <w:style w:type="paragraph" w:styleId="Heading1">
    <w:name w:val="heading 1"/>
    <w:basedOn w:val="Normal"/>
    <w:next w:val="Normal"/>
    <w:link w:val="Heading1Char"/>
    <w:uiPriority w:val="99"/>
    <w:qFormat/>
    <w:rsid w:val="005E09D2"/>
    <w:pPr>
      <w:keepNext/>
      <w:keepLines/>
      <w:tabs>
        <w:tab w:val="left" w:pos="720"/>
      </w:tabs>
      <w:spacing w:before="240" w:after="120"/>
      <w:ind w:left="720" w:hanging="720"/>
      <w:outlineLvl w:val="0"/>
    </w:pPr>
    <w:rPr>
      <w:rFonts w:ascii="Times New Roman" w:hAnsi="Times New Roman"/>
      <w:b/>
      <w:bCs/>
      <w:kern w:val="28"/>
      <w:szCs w:val="28"/>
    </w:rPr>
  </w:style>
  <w:style w:type="paragraph" w:styleId="Heading2">
    <w:name w:val="heading 2"/>
    <w:basedOn w:val="Heading1"/>
    <w:next w:val="Normal"/>
    <w:link w:val="Heading2Char"/>
    <w:uiPriority w:val="99"/>
    <w:qFormat/>
    <w:rsid w:val="005E09D2"/>
    <w:pPr>
      <w:outlineLvl w:val="1"/>
    </w:pPr>
    <w:rPr>
      <w:kern w:val="0"/>
      <w:szCs w:val="24"/>
    </w:rPr>
  </w:style>
  <w:style w:type="paragraph" w:styleId="Heading3">
    <w:name w:val="heading 3"/>
    <w:basedOn w:val="Heading2"/>
    <w:next w:val="Normal"/>
    <w:link w:val="Heading3Char"/>
    <w:uiPriority w:val="99"/>
    <w:qFormat/>
    <w:rsid w:val="005E09D2"/>
    <w:pPr>
      <w:outlineLvl w:val="2"/>
    </w:pPr>
  </w:style>
  <w:style w:type="paragraph" w:styleId="Heading4">
    <w:name w:val="heading 4"/>
    <w:basedOn w:val="Heading3"/>
    <w:next w:val="Normal"/>
    <w:link w:val="Heading4Char"/>
    <w:uiPriority w:val="99"/>
    <w:qFormat/>
    <w:rsid w:val="005E09D2"/>
    <w:pPr>
      <w:outlineLvl w:val="3"/>
    </w:pPr>
  </w:style>
  <w:style w:type="paragraph" w:styleId="Heading5">
    <w:name w:val="heading 5"/>
    <w:basedOn w:val="Heading4"/>
    <w:next w:val="Normal"/>
    <w:link w:val="Heading5Char"/>
    <w:uiPriority w:val="99"/>
    <w:qFormat/>
    <w:rsid w:val="005E09D2"/>
    <w:pPr>
      <w:outlineLvl w:val="4"/>
    </w:pPr>
  </w:style>
  <w:style w:type="paragraph" w:styleId="Heading6">
    <w:name w:val="heading 6"/>
    <w:basedOn w:val="Heading5"/>
    <w:next w:val="Normal"/>
    <w:link w:val="Heading6Char"/>
    <w:uiPriority w:val="99"/>
    <w:qFormat/>
    <w:rsid w:val="005E09D2"/>
    <w:pPr>
      <w:outlineLvl w:val="5"/>
    </w:pPr>
  </w:style>
  <w:style w:type="paragraph" w:styleId="Heading7">
    <w:name w:val="heading 7"/>
    <w:basedOn w:val="Heading6"/>
    <w:next w:val="Normal"/>
    <w:link w:val="Heading7Char"/>
    <w:uiPriority w:val="99"/>
    <w:qFormat/>
    <w:rsid w:val="00B642B5"/>
    <w:pPr>
      <w:numPr>
        <w:ilvl w:val="6"/>
        <w:numId w:val="1"/>
      </w:numPr>
      <w:outlineLvl w:val="6"/>
    </w:pPr>
  </w:style>
  <w:style w:type="paragraph" w:styleId="Heading8">
    <w:name w:val="heading 8"/>
    <w:basedOn w:val="Normal"/>
    <w:next w:val="Normal"/>
    <w:link w:val="Heading8Char"/>
    <w:uiPriority w:val="99"/>
    <w:qFormat/>
    <w:pPr>
      <w:numPr>
        <w:ilvl w:val="7"/>
        <w:numId w:val="1"/>
      </w:numPr>
      <w:spacing w:before="240" w:after="60"/>
      <w:outlineLvl w:val="7"/>
    </w:pPr>
    <w:rPr>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09D2"/>
    <w:rPr>
      <w:rFonts w:ascii="Times New Roman" w:hAnsi="Times New Roman"/>
      <w:b/>
      <w:kern w:val="28"/>
      <w:sz w:val="28"/>
    </w:rPr>
  </w:style>
  <w:style w:type="character" w:customStyle="1" w:styleId="Heading2Char">
    <w:name w:val="Heading 2 Char"/>
    <w:basedOn w:val="DefaultParagraphFont"/>
    <w:link w:val="Heading2"/>
    <w:uiPriority w:val="99"/>
    <w:locked/>
    <w:rsid w:val="005E09D2"/>
    <w:rPr>
      <w:rFonts w:ascii="Times New Roman" w:hAnsi="Times New Roman"/>
      <w:b/>
      <w:sz w:val="24"/>
    </w:rPr>
  </w:style>
  <w:style w:type="character" w:customStyle="1" w:styleId="Heading3Char">
    <w:name w:val="Heading 3 Char"/>
    <w:basedOn w:val="DefaultParagraphFont"/>
    <w:link w:val="Heading3"/>
    <w:uiPriority w:val="99"/>
    <w:locked/>
    <w:rsid w:val="005E09D2"/>
    <w:rPr>
      <w:rFonts w:ascii="Times New Roman" w:hAnsi="Times New Roman"/>
      <w:b/>
      <w:sz w:val="24"/>
    </w:rPr>
  </w:style>
  <w:style w:type="character" w:customStyle="1" w:styleId="Heading4Char">
    <w:name w:val="Heading 4 Char"/>
    <w:basedOn w:val="DefaultParagraphFont"/>
    <w:link w:val="Heading4"/>
    <w:uiPriority w:val="99"/>
    <w:locked/>
    <w:rsid w:val="005E09D2"/>
    <w:rPr>
      <w:rFonts w:ascii="Times New Roman" w:hAnsi="Times New Roman"/>
      <w:b/>
      <w:sz w:val="24"/>
    </w:rPr>
  </w:style>
  <w:style w:type="character" w:customStyle="1" w:styleId="Heading5Char">
    <w:name w:val="Heading 5 Char"/>
    <w:basedOn w:val="DefaultParagraphFont"/>
    <w:link w:val="Heading5"/>
    <w:uiPriority w:val="99"/>
    <w:locked/>
    <w:rsid w:val="005E09D2"/>
    <w:rPr>
      <w:rFonts w:ascii="Times New Roman" w:hAnsi="Times New Roman"/>
      <w:b/>
      <w:sz w:val="24"/>
    </w:rPr>
  </w:style>
  <w:style w:type="character" w:customStyle="1" w:styleId="Heading6Char">
    <w:name w:val="Heading 6 Char"/>
    <w:basedOn w:val="DefaultParagraphFont"/>
    <w:link w:val="Heading6"/>
    <w:uiPriority w:val="99"/>
    <w:locked/>
    <w:rsid w:val="005E09D2"/>
    <w:rPr>
      <w:rFonts w:ascii="Times New Roman" w:hAnsi="Times New Roman"/>
      <w:b/>
      <w:sz w:val="24"/>
    </w:rPr>
  </w:style>
  <w:style w:type="character" w:customStyle="1" w:styleId="Heading7Char">
    <w:name w:val="Heading 7 Char"/>
    <w:basedOn w:val="DefaultParagraphFont"/>
    <w:link w:val="Heading7"/>
    <w:uiPriority w:val="99"/>
    <w:locked/>
    <w:rsid w:val="00B642B5"/>
    <w:rPr>
      <w:rFonts w:ascii="Times New Roman" w:hAnsi="Times New Roman"/>
      <w:b/>
      <w:sz w:val="24"/>
    </w:rPr>
  </w:style>
  <w:style w:type="character" w:customStyle="1" w:styleId="Heading8Char">
    <w:name w:val="Heading 8 Char"/>
    <w:basedOn w:val="DefaultParagraphFont"/>
    <w:link w:val="Heading8"/>
    <w:uiPriority w:val="99"/>
    <w:locked/>
    <w:rPr>
      <w:rFonts w:ascii="Arial" w:hAnsi="Arial"/>
      <w:i/>
      <w:sz w:val="20"/>
    </w:rPr>
  </w:style>
  <w:style w:type="character" w:customStyle="1" w:styleId="Heading9Char">
    <w:name w:val="Heading 9 Char"/>
    <w:basedOn w:val="DefaultParagraphFont"/>
    <w:link w:val="Heading9"/>
    <w:uiPriority w:val="99"/>
    <w:locked/>
    <w:rPr>
      <w:rFonts w:ascii="Arial" w:hAnsi="Arial"/>
      <w:i/>
      <w:sz w:val="18"/>
    </w:rPr>
  </w:style>
  <w:style w:type="paragraph" w:customStyle="1" w:styleId="Nornal">
    <w:name w:val="Nornal"/>
    <w:basedOn w:val="NORBAL"/>
    <w:uiPriority w:val="99"/>
    <w:pPr>
      <w:shd w:val="pct10" w:color="auto" w:fill="auto"/>
      <w:spacing w:before="0" w:after="0"/>
    </w:pPr>
  </w:style>
  <w:style w:type="paragraph" w:customStyle="1" w:styleId="NORBAL">
    <w:name w:val="NORBAL"/>
    <w:basedOn w:val="Header"/>
    <w:uiPriority w:val="99"/>
    <w:pPr>
      <w:tabs>
        <w:tab w:val="clear" w:pos="4320"/>
        <w:tab w:val="clear" w:pos="8640"/>
      </w:tabs>
      <w:spacing w:before="60" w:after="60"/>
    </w:pPr>
    <w:rPr>
      <w:b/>
      <w:bCs/>
      <w:sz w:val="20"/>
      <w:szCs w:val="20"/>
    </w:rPr>
  </w:style>
  <w:style w:type="paragraph" w:styleId="Header">
    <w:name w:val="header"/>
    <w:basedOn w:val="Normal"/>
    <w:link w:val="HeaderChar"/>
    <w:uiPriority w:val="99"/>
    <w:pPr>
      <w:tabs>
        <w:tab w:val="center" w:pos="4320"/>
        <w:tab w:val="right" w:pos="8640"/>
      </w:tabs>
      <w:spacing w:after="120"/>
    </w:pPr>
  </w:style>
  <w:style w:type="character" w:customStyle="1" w:styleId="HeaderChar">
    <w:name w:val="Header Char"/>
    <w:basedOn w:val="DefaultParagraphFont"/>
    <w:link w:val="Header"/>
    <w:uiPriority w:val="99"/>
    <w:semiHidden/>
    <w:locked/>
    <w:rPr>
      <w:rFonts w:ascii="Arial" w:hAnsi="Arial"/>
      <w:sz w:val="24"/>
    </w:rPr>
  </w:style>
  <w:style w:type="paragraph" w:customStyle="1" w:styleId="sow">
    <w:name w:val="sow"/>
    <w:basedOn w:val="Normal"/>
    <w:uiPriority w:val="99"/>
    <w:pPr>
      <w:spacing w:line="360" w:lineRule="auto"/>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sz w:val="24"/>
    </w:rPr>
  </w:style>
  <w:style w:type="paragraph" w:styleId="TOC1">
    <w:name w:val="toc 1"/>
    <w:basedOn w:val="Normal"/>
    <w:next w:val="Normal"/>
    <w:autoRedefine/>
    <w:uiPriority w:val="39"/>
    <w:rsid w:val="00157698"/>
    <w:pPr>
      <w:tabs>
        <w:tab w:val="right" w:leader="dot" w:pos="9360"/>
      </w:tabs>
      <w:spacing w:before="120" w:after="120"/>
    </w:pPr>
    <w:rPr>
      <w:rFonts w:ascii="Times New Roman" w:hAnsi="Times New Roman"/>
      <w:b/>
      <w:bCs/>
      <w:caps/>
      <w:sz w:val="22"/>
      <w:szCs w:val="20"/>
    </w:rPr>
  </w:style>
  <w:style w:type="paragraph" w:styleId="TOC2">
    <w:name w:val="toc 2"/>
    <w:basedOn w:val="Normal"/>
    <w:next w:val="Normal"/>
    <w:autoRedefine/>
    <w:uiPriority w:val="39"/>
    <w:pPr>
      <w:tabs>
        <w:tab w:val="right" w:leader="dot" w:pos="9360"/>
      </w:tabs>
    </w:pPr>
    <w:rPr>
      <w:smallCaps/>
      <w:sz w:val="20"/>
      <w:szCs w:val="20"/>
    </w:rPr>
  </w:style>
  <w:style w:type="paragraph" w:styleId="TOC3">
    <w:name w:val="toc 3"/>
    <w:basedOn w:val="Normal"/>
    <w:next w:val="Normal"/>
    <w:autoRedefine/>
    <w:uiPriority w:val="39"/>
    <w:pPr>
      <w:tabs>
        <w:tab w:val="right" w:leader="dot" w:pos="9360"/>
      </w:tabs>
      <w:ind w:left="240"/>
    </w:pPr>
    <w:rPr>
      <w:i/>
      <w:iCs/>
      <w:sz w:val="20"/>
      <w:szCs w:val="20"/>
    </w:rPr>
  </w:style>
  <w:style w:type="paragraph" w:styleId="TOC4">
    <w:name w:val="toc 4"/>
    <w:basedOn w:val="Normal"/>
    <w:next w:val="Normal"/>
    <w:autoRedefine/>
    <w:uiPriority w:val="39"/>
    <w:pPr>
      <w:tabs>
        <w:tab w:val="right" w:leader="dot" w:pos="9360"/>
      </w:tabs>
      <w:ind w:left="480"/>
    </w:pPr>
    <w:rPr>
      <w:sz w:val="18"/>
      <w:szCs w:val="18"/>
    </w:rPr>
  </w:style>
  <w:style w:type="paragraph" w:styleId="TOC5">
    <w:name w:val="toc 5"/>
    <w:basedOn w:val="Normal"/>
    <w:next w:val="Normal"/>
    <w:autoRedefine/>
    <w:uiPriority w:val="39"/>
    <w:pPr>
      <w:tabs>
        <w:tab w:val="right" w:leader="dot" w:pos="9360"/>
      </w:tabs>
      <w:ind w:left="720"/>
    </w:pPr>
    <w:rPr>
      <w:sz w:val="18"/>
      <w:szCs w:val="18"/>
    </w:rPr>
  </w:style>
  <w:style w:type="paragraph" w:styleId="TOC6">
    <w:name w:val="toc 6"/>
    <w:basedOn w:val="Normal"/>
    <w:next w:val="Normal"/>
    <w:autoRedefine/>
    <w:uiPriority w:val="39"/>
    <w:pPr>
      <w:tabs>
        <w:tab w:val="right" w:leader="dot" w:pos="9360"/>
      </w:tabs>
      <w:ind w:left="960"/>
    </w:pPr>
    <w:rPr>
      <w:sz w:val="18"/>
      <w:szCs w:val="18"/>
    </w:rPr>
  </w:style>
  <w:style w:type="paragraph" w:styleId="TOC7">
    <w:name w:val="toc 7"/>
    <w:basedOn w:val="Normal"/>
    <w:next w:val="Normal"/>
    <w:autoRedefine/>
    <w:uiPriority w:val="39"/>
    <w:pPr>
      <w:tabs>
        <w:tab w:val="right" w:leader="dot" w:pos="9360"/>
      </w:tabs>
      <w:ind w:left="1200"/>
    </w:pPr>
    <w:rPr>
      <w:sz w:val="18"/>
      <w:szCs w:val="18"/>
    </w:rPr>
  </w:style>
  <w:style w:type="paragraph" w:styleId="TOC8">
    <w:name w:val="toc 8"/>
    <w:basedOn w:val="Normal"/>
    <w:next w:val="Normal"/>
    <w:autoRedefine/>
    <w:uiPriority w:val="39"/>
    <w:pPr>
      <w:tabs>
        <w:tab w:val="right" w:leader="dot" w:pos="9360"/>
      </w:tabs>
      <w:ind w:left="1440"/>
    </w:pPr>
    <w:rPr>
      <w:sz w:val="18"/>
      <w:szCs w:val="18"/>
    </w:rPr>
  </w:style>
  <w:style w:type="paragraph" w:styleId="TOC9">
    <w:name w:val="toc 9"/>
    <w:basedOn w:val="Normal"/>
    <w:next w:val="Normal"/>
    <w:autoRedefine/>
    <w:uiPriority w:val="39"/>
    <w:pPr>
      <w:tabs>
        <w:tab w:val="right" w:leader="dot" w:pos="9360"/>
      </w:tabs>
      <w:ind w:left="1680"/>
    </w:pPr>
    <w:rPr>
      <w:sz w:val="18"/>
      <w:szCs w:val="18"/>
    </w:rPr>
  </w:style>
  <w:style w:type="paragraph" w:customStyle="1" w:styleId="CDRL">
    <w:name w:val="CDRL"/>
    <w:basedOn w:val="Normal"/>
    <w:uiPriority w:val="99"/>
    <w:pPr>
      <w:keepLines/>
      <w:shd w:val="pct20" w:color="auto" w:fill="auto"/>
      <w:tabs>
        <w:tab w:val="left" w:pos="2880"/>
      </w:tabs>
      <w:suppressAutoHyphens/>
      <w:spacing w:before="120" w:after="120"/>
      <w:ind w:left="1440" w:hanging="1440"/>
    </w:pPr>
    <w:rPr>
      <w:b/>
      <w:bCs/>
    </w:rPr>
  </w:style>
  <w:style w:type="character" w:styleId="PageNumber">
    <w:name w:val="page number"/>
    <w:basedOn w:val="DefaultParagraphFont"/>
    <w:uiPriority w:val="99"/>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sz w:val="24"/>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locked/>
    <w:rPr>
      <w:rFonts w:ascii="Cambria" w:hAnsi="Cambria"/>
      <w:b/>
      <w:kern w:val="28"/>
      <w:sz w:val="32"/>
    </w:rPr>
  </w:style>
  <w:style w:type="paragraph" w:styleId="Subtitle">
    <w:name w:val="Subtitle"/>
    <w:basedOn w:val="Normal"/>
    <w:link w:val="SubtitleChar"/>
    <w:uiPriority w:val="99"/>
    <w:qFormat/>
    <w:pPr>
      <w:jc w:val="center"/>
    </w:pPr>
    <w:rPr>
      <w:rFonts w:ascii="Courier" w:hAnsi="Courier" w:cs="Courier"/>
      <w:sz w:val="28"/>
      <w:szCs w:val="28"/>
    </w:rPr>
  </w:style>
  <w:style w:type="character" w:customStyle="1" w:styleId="SubtitleChar">
    <w:name w:val="Subtitle Char"/>
    <w:basedOn w:val="DefaultParagraphFont"/>
    <w:link w:val="Subtitle"/>
    <w:uiPriority w:val="11"/>
    <w:locked/>
    <w:rPr>
      <w:rFonts w:ascii="Cambria" w:hAnsi="Cambria"/>
      <w:sz w:val="24"/>
    </w:rPr>
  </w:style>
  <w:style w:type="paragraph" w:styleId="TOCHeading">
    <w:name w:val="TOC Heading"/>
    <w:basedOn w:val="Heading1"/>
    <w:next w:val="Normal"/>
    <w:uiPriority w:val="39"/>
    <w:semiHidden/>
    <w:unhideWhenUsed/>
    <w:qFormat/>
    <w:rsid w:val="00157698"/>
    <w:pPr>
      <w:tabs>
        <w:tab w:val="clear" w:pos="720"/>
      </w:tabs>
      <w:autoSpaceDE/>
      <w:autoSpaceDN/>
      <w:spacing w:before="480" w:after="0" w:line="276" w:lineRule="auto"/>
      <w:outlineLvl w:val="9"/>
    </w:pPr>
    <w:rPr>
      <w:rFonts w:ascii="Cambria" w:eastAsia="MS Gothic" w:hAnsi="Cambria" w:cs="Times New Roman"/>
      <w:color w:val="365F91"/>
      <w:kern w:val="0"/>
      <w:lang w:eastAsia="ja-JP"/>
    </w:rPr>
  </w:style>
  <w:style w:type="character" w:styleId="Hyperlink">
    <w:name w:val="Hyperlink"/>
    <w:basedOn w:val="DefaultParagraphFont"/>
    <w:uiPriority w:val="99"/>
    <w:unhideWhenUsed/>
    <w:rsid w:val="00157698"/>
    <w:rPr>
      <w:color w:val="0000FF"/>
      <w:u w:val="single"/>
    </w:rPr>
  </w:style>
  <w:style w:type="paragraph" w:styleId="ListParagraph">
    <w:name w:val="List Paragraph"/>
    <w:basedOn w:val="Normal"/>
    <w:uiPriority w:val="34"/>
    <w:qFormat/>
    <w:rsid w:val="006E4FB7"/>
    <w:pPr>
      <w:ind w:left="720"/>
    </w:pPr>
  </w:style>
  <w:style w:type="paragraph" w:styleId="BalloonText">
    <w:name w:val="Balloon Text"/>
    <w:basedOn w:val="Normal"/>
    <w:link w:val="BalloonTextChar"/>
    <w:uiPriority w:val="99"/>
    <w:semiHidden/>
    <w:unhideWhenUsed/>
    <w:rsid w:val="00866B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B1F"/>
    <w:rPr>
      <w:rFonts w:ascii="Tahoma" w:hAnsi="Tahoma"/>
      <w:sz w:val="16"/>
    </w:rPr>
  </w:style>
  <w:style w:type="table" w:styleId="TableGrid">
    <w:name w:val="Table Grid"/>
    <w:basedOn w:val="TableNormal"/>
    <w:uiPriority w:val="59"/>
    <w:rsid w:val="00764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lsdException w:name="Emphasis" w:semiHidden="0"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qFormat/>
    <w:pPr>
      <w:autoSpaceDE w:val="0"/>
      <w:autoSpaceDN w:val="0"/>
    </w:pPr>
    <w:rPr>
      <w:rFonts w:ascii="Arial" w:hAnsi="Arial" w:cs="Arial"/>
      <w:sz w:val="24"/>
      <w:szCs w:val="24"/>
    </w:rPr>
  </w:style>
  <w:style w:type="paragraph" w:styleId="Heading1">
    <w:name w:val="heading 1"/>
    <w:basedOn w:val="Normal"/>
    <w:next w:val="Normal"/>
    <w:link w:val="Heading1Char"/>
    <w:uiPriority w:val="99"/>
    <w:qFormat/>
    <w:rsid w:val="005E09D2"/>
    <w:pPr>
      <w:keepNext/>
      <w:keepLines/>
      <w:tabs>
        <w:tab w:val="left" w:pos="720"/>
      </w:tabs>
      <w:spacing w:before="240" w:after="120"/>
      <w:ind w:left="720" w:hanging="720"/>
      <w:outlineLvl w:val="0"/>
    </w:pPr>
    <w:rPr>
      <w:rFonts w:ascii="Times New Roman" w:hAnsi="Times New Roman"/>
      <w:b/>
      <w:bCs/>
      <w:kern w:val="28"/>
      <w:szCs w:val="28"/>
    </w:rPr>
  </w:style>
  <w:style w:type="paragraph" w:styleId="Heading2">
    <w:name w:val="heading 2"/>
    <w:basedOn w:val="Heading1"/>
    <w:next w:val="Normal"/>
    <w:link w:val="Heading2Char"/>
    <w:uiPriority w:val="99"/>
    <w:qFormat/>
    <w:rsid w:val="005E09D2"/>
    <w:pPr>
      <w:outlineLvl w:val="1"/>
    </w:pPr>
    <w:rPr>
      <w:kern w:val="0"/>
      <w:szCs w:val="24"/>
    </w:rPr>
  </w:style>
  <w:style w:type="paragraph" w:styleId="Heading3">
    <w:name w:val="heading 3"/>
    <w:basedOn w:val="Heading2"/>
    <w:next w:val="Normal"/>
    <w:link w:val="Heading3Char"/>
    <w:uiPriority w:val="99"/>
    <w:qFormat/>
    <w:rsid w:val="005E09D2"/>
    <w:pPr>
      <w:outlineLvl w:val="2"/>
    </w:pPr>
  </w:style>
  <w:style w:type="paragraph" w:styleId="Heading4">
    <w:name w:val="heading 4"/>
    <w:basedOn w:val="Heading3"/>
    <w:next w:val="Normal"/>
    <w:link w:val="Heading4Char"/>
    <w:uiPriority w:val="99"/>
    <w:qFormat/>
    <w:rsid w:val="005E09D2"/>
    <w:pPr>
      <w:outlineLvl w:val="3"/>
    </w:pPr>
  </w:style>
  <w:style w:type="paragraph" w:styleId="Heading5">
    <w:name w:val="heading 5"/>
    <w:basedOn w:val="Heading4"/>
    <w:next w:val="Normal"/>
    <w:link w:val="Heading5Char"/>
    <w:uiPriority w:val="99"/>
    <w:qFormat/>
    <w:rsid w:val="005E09D2"/>
    <w:pPr>
      <w:outlineLvl w:val="4"/>
    </w:pPr>
  </w:style>
  <w:style w:type="paragraph" w:styleId="Heading6">
    <w:name w:val="heading 6"/>
    <w:basedOn w:val="Heading5"/>
    <w:next w:val="Normal"/>
    <w:link w:val="Heading6Char"/>
    <w:uiPriority w:val="99"/>
    <w:qFormat/>
    <w:rsid w:val="005E09D2"/>
    <w:pPr>
      <w:outlineLvl w:val="5"/>
    </w:pPr>
  </w:style>
  <w:style w:type="paragraph" w:styleId="Heading7">
    <w:name w:val="heading 7"/>
    <w:basedOn w:val="Heading6"/>
    <w:next w:val="Normal"/>
    <w:link w:val="Heading7Char"/>
    <w:uiPriority w:val="99"/>
    <w:qFormat/>
    <w:rsid w:val="00B642B5"/>
    <w:pPr>
      <w:numPr>
        <w:ilvl w:val="6"/>
        <w:numId w:val="1"/>
      </w:numPr>
      <w:outlineLvl w:val="6"/>
    </w:pPr>
  </w:style>
  <w:style w:type="paragraph" w:styleId="Heading8">
    <w:name w:val="heading 8"/>
    <w:basedOn w:val="Normal"/>
    <w:next w:val="Normal"/>
    <w:link w:val="Heading8Char"/>
    <w:uiPriority w:val="99"/>
    <w:qFormat/>
    <w:pPr>
      <w:numPr>
        <w:ilvl w:val="7"/>
        <w:numId w:val="1"/>
      </w:numPr>
      <w:spacing w:before="240" w:after="60"/>
      <w:outlineLvl w:val="7"/>
    </w:pPr>
    <w:rPr>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09D2"/>
    <w:rPr>
      <w:rFonts w:ascii="Times New Roman" w:hAnsi="Times New Roman"/>
      <w:b/>
      <w:kern w:val="28"/>
      <w:sz w:val="28"/>
    </w:rPr>
  </w:style>
  <w:style w:type="character" w:customStyle="1" w:styleId="Heading2Char">
    <w:name w:val="Heading 2 Char"/>
    <w:basedOn w:val="DefaultParagraphFont"/>
    <w:link w:val="Heading2"/>
    <w:uiPriority w:val="99"/>
    <w:locked/>
    <w:rsid w:val="005E09D2"/>
    <w:rPr>
      <w:rFonts w:ascii="Times New Roman" w:hAnsi="Times New Roman"/>
      <w:b/>
      <w:sz w:val="24"/>
    </w:rPr>
  </w:style>
  <w:style w:type="character" w:customStyle="1" w:styleId="Heading3Char">
    <w:name w:val="Heading 3 Char"/>
    <w:basedOn w:val="DefaultParagraphFont"/>
    <w:link w:val="Heading3"/>
    <w:uiPriority w:val="99"/>
    <w:locked/>
    <w:rsid w:val="005E09D2"/>
    <w:rPr>
      <w:rFonts w:ascii="Times New Roman" w:hAnsi="Times New Roman"/>
      <w:b/>
      <w:sz w:val="24"/>
    </w:rPr>
  </w:style>
  <w:style w:type="character" w:customStyle="1" w:styleId="Heading4Char">
    <w:name w:val="Heading 4 Char"/>
    <w:basedOn w:val="DefaultParagraphFont"/>
    <w:link w:val="Heading4"/>
    <w:uiPriority w:val="99"/>
    <w:locked/>
    <w:rsid w:val="005E09D2"/>
    <w:rPr>
      <w:rFonts w:ascii="Times New Roman" w:hAnsi="Times New Roman"/>
      <w:b/>
      <w:sz w:val="24"/>
    </w:rPr>
  </w:style>
  <w:style w:type="character" w:customStyle="1" w:styleId="Heading5Char">
    <w:name w:val="Heading 5 Char"/>
    <w:basedOn w:val="DefaultParagraphFont"/>
    <w:link w:val="Heading5"/>
    <w:uiPriority w:val="99"/>
    <w:locked/>
    <w:rsid w:val="005E09D2"/>
    <w:rPr>
      <w:rFonts w:ascii="Times New Roman" w:hAnsi="Times New Roman"/>
      <w:b/>
      <w:sz w:val="24"/>
    </w:rPr>
  </w:style>
  <w:style w:type="character" w:customStyle="1" w:styleId="Heading6Char">
    <w:name w:val="Heading 6 Char"/>
    <w:basedOn w:val="DefaultParagraphFont"/>
    <w:link w:val="Heading6"/>
    <w:uiPriority w:val="99"/>
    <w:locked/>
    <w:rsid w:val="005E09D2"/>
    <w:rPr>
      <w:rFonts w:ascii="Times New Roman" w:hAnsi="Times New Roman"/>
      <w:b/>
      <w:sz w:val="24"/>
    </w:rPr>
  </w:style>
  <w:style w:type="character" w:customStyle="1" w:styleId="Heading7Char">
    <w:name w:val="Heading 7 Char"/>
    <w:basedOn w:val="DefaultParagraphFont"/>
    <w:link w:val="Heading7"/>
    <w:uiPriority w:val="99"/>
    <w:locked/>
    <w:rsid w:val="00B642B5"/>
    <w:rPr>
      <w:rFonts w:ascii="Times New Roman" w:hAnsi="Times New Roman"/>
      <w:b/>
      <w:sz w:val="24"/>
    </w:rPr>
  </w:style>
  <w:style w:type="character" w:customStyle="1" w:styleId="Heading8Char">
    <w:name w:val="Heading 8 Char"/>
    <w:basedOn w:val="DefaultParagraphFont"/>
    <w:link w:val="Heading8"/>
    <w:uiPriority w:val="99"/>
    <w:locked/>
    <w:rPr>
      <w:rFonts w:ascii="Arial" w:hAnsi="Arial"/>
      <w:i/>
      <w:sz w:val="20"/>
    </w:rPr>
  </w:style>
  <w:style w:type="character" w:customStyle="1" w:styleId="Heading9Char">
    <w:name w:val="Heading 9 Char"/>
    <w:basedOn w:val="DefaultParagraphFont"/>
    <w:link w:val="Heading9"/>
    <w:uiPriority w:val="99"/>
    <w:locked/>
    <w:rPr>
      <w:rFonts w:ascii="Arial" w:hAnsi="Arial"/>
      <w:i/>
      <w:sz w:val="18"/>
    </w:rPr>
  </w:style>
  <w:style w:type="paragraph" w:customStyle="1" w:styleId="Nornal">
    <w:name w:val="Nornal"/>
    <w:basedOn w:val="NORBAL"/>
    <w:uiPriority w:val="99"/>
    <w:pPr>
      <w:shd w:val="pct10" w:color="auto" w:fill="auto"/>
      <w:spacing w:before="0" w:after="0"/>
    </w:pPr>
  </w:style>
  <w:style w:type="paragraph" w:customStyle="1" w:styleId="NORBAL">
    <w:name w:val="NORBAL"/>
    <w:basedOn w:val="Header"/>
    <w:uiPriority w:val="99"/>
    <w:pPr>
      <w:tabs>
        <w:tab w:val="clear" w:pos="4320"/>
        <w:tab w:val="clear" w:pos="8640"/>
      </w:tabs>
      <w:spacing w:before="60" w:after="60"/>
    </w:pPr>
    <w:rPr>
      <w:b/>
      <w:bCs/>
      <w:sz w:val="20"/>
      <w:szCs w:val="20"/>
    </w:rPr>
  </w:style>
  <w:style w:type="paragraph" w:styleId="Header">
    <w:name w:val="header"/>
    <w:basedOn w:val="Normal"/>
    <w:link w:val="HeaderChar"/>
    <w:uiPriority w:val="99"/>
    <w:pPr>
      <w:tabs>
        <w:tab w:val="center" w:pos="4320"/>
        <w:tab w:val="right" w:pos="8640"/>
      </w:tabs>
      <w:spacing w:after="120"/>
    </w:pPr>
  </w:style>
  <w:style w:type="character" w:customStyle="1" w:styleId="HeaderChar">
    <w:name w:val="Header Char"/>
    <w:basedOn w:val="DefaultParagraphFont"/>
    <w:link w:val="Header"/>
    <w:uiPriority w:val="99"/>
    <w:semiHidden/>
    <w:locked/>
    <w:rPr>
      <w:rFonts w:ascii="Arial" w:hAnsi="Arial"/>
      <w:sz w:val="24"/>
    </w:rPr>
  </w:style>
  <w:style w:type="paragraph" w:customStyle="1" w:styleId="sow">
    <w:name w:val="sow"/>
    <w:basedOn w:val="Normal"/>
    <w:uiPriority w:val="99"/>
    <w:pPr>
      <w:spacing w:line="360" w:lineRule="auto"/>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sz w:val="24"/>
    </w:rPr>
  </w:style>
  <w:style w:type="paragraph" w:styleId="TOC1">
    <w:name w:val="toc 1"/>
    <w:basedOn w:val="Normal"/>
    <w:next w:val="Normal"/>
    <w:autoRedefine/>
    <w:uiPriority w:val="39"/>
    <w:rsid w:val="00157698"/>
    <w:pPr>
      <w:tabs>
        <w:tab w:val="right" w:leader="dot" w:pos="9360"/>
      </w:tabs>
      <w:spacing w:before="120" w:after="120"/>
    </w:pPr>
    <w:rPr>
      <w:rFonts w:ascii="Times New Roman" w:hAnsi="Times New Roman"/>
      <w:b/>
      <w:bCs/>
      <w:caps/>
      <w:sz w:val="22"/>
      <w:szCs w:val="20"/>
    </w:rPr>
  </w:style>
  <w:style w:type="paragraph" w:styleId="TOC2">
    <w:name w:val="toc 2"/>
    <w:basedOn w:val="Normal"/>
    <w:next w:val="Normal"/>
    <w:autoRedefine/>
    <w:uiPriority w:val="39"/>
    <w:pPr>
      <w:tabs>
        <w:tab w:val="right" w:leader="dot" w:pos="9360"/>
      </w:tabs>
    </w:pPr>
    <w:rPr>
      <w:smallCaps/>
      <w:sz w:val="20"/>
      <w:szCs w:val="20"/>
    </w:rPr>
  </w:style>
  <w:style w:type="paragraph" w:styleId="TOC3">
    <w:name w:val="toc 3"/>
    <w:basedOn w:val="Normal"/>
    <w:next w:val="Normal"/>
    <w:autoRedefine/>
    <w:uiPriority w:val="39"/>
    <w:pPr>
      <w:tabs>
        <w:tab w:val="right" w:leader="dot" w:pos="9360"/>
      </w:tabs>
      <w:ind w:left="240"/>
    </w:pPr>
    <w:rPr>
      <w:i/>
      <w:iCs/>
      <w:sz w:val="20"/>
      <w:szCs w:val="20"/>
    </w:rPr>
  </w:style>
  <w:style w:type="paragraph" w:styleId="TOC4">
    <w:name w:val="toc 4"/>
    <w:basedOn w:val="Normal"/>
    <w:next w:val="Normal"/>
    <w:autoRedefine/>
    <w:uiPriority w:val="39"/>
    <w:pPr>
      <w:tabs>
        <w:tab w:val="right" w:leader="dot" w:pos="9360"/>
      </w:tabs>
      <w:ind w:left="480"/>
    </w:pPr>
    <w:rPr>
      <w:sz w:val="18"/>
      <w:szCs w:val="18"/>
    </w:rPr>
  </w:style>
  <w:style w:type="paragraph" w:styleId="TOC5">
    <w:name w:val="toc 5"/>
    <w:basedOn w:val="Normal"/>
    <w:next w:val="Normal"/>
    <w:autoRedefine/>
    <w:uiPriority w:val="39"/>
    <w:pPr>
      <w:tabs>
        <w:tab w:val="right" w:leader="dot" w:pos="9360"/>
      </w:tabs>
      <w:ind w:left="720"/>
    </w:pPr>
    <w:rPr>
      <w:sz w:val="18"/>
      <w:szCs w:val="18"/>
    </w:rPr>
  </w:style>
  <w:style w:type="paragraph" w:styleId="TOC6">
    <w:name w:val="toc 6"/>
    <w:basedOn w:val="Normal"/>
    <w:next w:val="Normal"/>
    <w:autoRedefine/>
    <w:uiPriority w:val="39"/>
    <w:pPr>
      <w:tabs>
        <w:tab w:val="right" w:leader="dot" w:pos="9360"/>
      </w:tabs>
      <w:ind w:left="960"/>
    </w:pPr>
    <w:rPr>
      <w:sz w:val="18"/>
      <w:szCs w:val="18"/>
    </w:rPr>
  </w:style>
  <w:style w:type="paragraph" w:styleId="TOC7">
    <w:name w:val="toc 7"/>
    <w:basedOn w:val="Normal"/>
    <w:next w:val="Normal"/>
    <w:autoRedefine/>
    <w:uiPriority w:val="39"/>
    <w:pPr>
      <w:tabs>
        <w:tab w:val="right" w:leader="dot" w:pos="9360"/>
      </w:tabs>
      <w:ind w:left="1200"/>
    </w:pPr>
    <w:rPr>
      <w:sz w:val="18"/>
      <w:szCs w:val="18"/>
    </w:rPr>
  </w:style>
  <w:style w:type="paragraph" w:styleId="TOC8">
    <w:name w:val="toc 8"/>
    <w:basedOn w:val="Normal"/>
    <w:next w:val="Normal"/>
    <w:autoRedefine/>
    <w:uiPriority w:val="39"/>
    <w:pPr>
      <w:tabs>
        <w:tab w:val="right" w:leader="dot" w:pos="9360"/>
      </w:tabs>
      <w:ind w:left="1440"/>
    </w:pPr>
    <w:rPr>
      <w:sz w:val="18"/>
      <w:szCs w:val="18"/>
    </w:rPr>
  </w:style>
  <w:style w:type="paragraph" w:styleId="TOC9">
    <w:name w:val="toc 9"/>
    <w:basedOn w:val="Normal"/>
    <w:next w:val="Normal"/>
    <w:autoRedefine/>
    <w:uiPriority w:val="39"/>
    <w:pPr>
      <w:tabs>
        <w:tab w:val="right" w:leader="dot" w:pos="9360"/>
      </w:tabs>
      <w:ind w:left="1680"/>
    </w:pPr>
    <w:rPr>
      <w:sz w:val="18"/>
      <w:szCs w:val="18"/>
    </w:rPr>
  </w:style>
  <w:style w:type="paragraph" w:customStyle="1" w:styleId="CDRL">
    <w:name w:val="CDRL"/>
    <w:basedOn w:val="Normal"/>
    <w:uiPriority w:val="99"/>
    <w:pPr>
      <w:keepLines/>
      <w:shd w:val="pct20" w:color="auto" w:fill="auto"/>
      <w:tabs>
        <w:tab w:val="left" w:pos="2880"/>
      </w:tabs>
      <w:suppressAutoHyphens/>
      <w:spacing w:before="120" w:after="120"/>
      <w:ind w:left="1440" w:hanging="1440"/>
    </w:pPr>
    <w:rPr>
      <w:b/>
      <w:bCs/>
    </w:rPr>
  </w:style>
  <w:style w:type="character" w:styleId="PageNumber">
    <w:name w:val="page number"/>
    <w:basedOn w:val="DefaultParagraphFont"/>
    <w:uiPriority w:val="99"/>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sz w:val="24"/>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locked/>
    <w:rPr>
      <w:rFonts w:ascii="Cambria" w:hAnsi="Cambria"/>
      <w:b/>
      <w:kern w:val="28"/>
      <w:sz w:val="32"/>
    </w:rPr>
  </w:style>
  <w:style w:type="paragraph" w:styleId="Subtitle">
    <w:name w:val="Subtitle"/>
    <w:basedOn w:val="Normal"/>
    <w:link w:val="SubtitleChar"/>
    <w:uiPriority w:val="99"/>
    <w:qFormat/>
    <w:pPr>
      <w:jc w:val="center"/>
    </w:pPr>
    <w:rPr>
      <w:rFonts w:ascii="Courier" w:hAnsi="Courier" w:cs="Courier"/>
      <w:sz w:val="28"/>
      <w:szCs w:val="28"/>
    </w:rPr>
  </w:style>
  <w:style w:type="character" w:customStyle="1" w:styleId="SubtitleChar">
    <w:name w:val="Subtitle Char"/>
    <w:basedOn w:val="DefaultParagraphFont"/>
    <w:link w:val="Subtitle"/>
    <w:uiPriority w:val="11"/>
    <w:locked/>
    <w:rPr>
      <w:rFonts w:ascii="Cambria" w:hAnsi="Cambria"/>
      <w:sz w:val="24"/>
    </w:rPr>
  </w:style>
  <w:style w:type="paragraph" w:styleId="TOCHeading">
    <w:name w:val="TOC Heading"/>
    <w:basedOn w:val="Heading1"/>
    <w:next w:val="Normal"/>
    <w:uiPriority w:val="39"/>
    <w:semiHidden/>
    <w:unhideWhenUsed/>
    <w:qFormat/>
    <w:rsid w:val="00157698"/>
    <w:pPr>
      <w:tabs>
        <w:tab w:val="clear" w:pos="720"/>
      </w:tabs>
      <w:autoSpaceDE/>
      <w:autoSpaceDN/>
      <w:spacing w:before="480" w:after="0" w:line="276" w:lineRule="auto"/>
      <w:outlineLvl w:val="9"/>
    </w:pPr>
    <w:rPr>
      <w:rFonts w:ascii="Cambria" w:eastAsia="MS Gothic" w:hAnsi="Cambria" w:cs="Times New Roman"/>
      <w:color w:val="365F91"/>
      <w:kern w:val="0"/>
      <w:lang w:eastAsia="ja-JP"/>
    </w:rPr>
  </w:style>
  <w:style w:type="character" w:styleId="Hyperlink">
    <w:name w:val="Hyperlink"/>
    <w:basedOn w:val="DefaultParagraphFont"/>
    <w:uiPriority w:val="99"/>
    <w:unhideWhenUsed/>
    <w:rsid w:val="00157698"/>
    <w:rPr>
      <w:color w:val="0000FF"/>
      <w:u w:val="single"/>
    </w:rPr>
  </w:style>
  <w:style w:type="paragraph" w:styleId="ListParagraph">
    <w:name w:val="List Paragraph"/>
    <w:basedOn w:val="Normal"/>
    <w:uiPriority w:val="34"/>
    <w:qFormat/>
    <w:rsid w:val="006E4FB7"/>
    <w:pPr>
      <w:ind w:left="720"/>
    </w:pPr>
  </w:style>
  <w:style w:type="paragraph" w:styleId="BalloonText">
    <w:name w:val="Balloon Text"/>
    <w:basedOn w:val="Normal"/>
    <w:link w:val="BalloonTextChar"/>
    <w:uiPriority w:val="99"/>
    <w:semiHidden/>
    <w:unhideWhenUsed/>
    <w:rsid w:val="00866B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B1F"/>
    <w:rPr>
      <w:rFonts w:ascii="Tahoma" w:hAnsi="Tahoma"/>
      <w:sz w:val="16"/>
    </w:rPr>
  </w:style>
  <w:style w:type="table" w:styleId="TableGrid">
    <w:name w:val="Table Grid"/>
    <w:basedOn w:val="TableNormal"/>
    <w:uiPriority w:val="59"/>
    <w:rsid w:val="00764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FAST.faa.gov"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C592-2E5D-48AE-A292-0F9BA1D5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20048</Words>
  <Characters>114275</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2015-04-16T17:41:00Z</dcterms:created>
  <dcterms:modified xsi:type="dcterms:W3CDTF">2017-03-16T17:40:00Z</dcterms:modified>
</cp:coreProperties>
</file>